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1326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omânia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9715712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</w:t>
      </w:r>
      <w:proofErr w:type="spellEnd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</w:p>
    <w:p w14:paraId="7C262534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5E6E29A9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411648" w14:textId="77C6F7B1" w:rsidR="00FF1119" w:rsidRPr="00AF02BB" w:rsidRDefault="00FF1119" w:rsidP="00FF1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HOTĂRÂREA nr. </w:t>
      </w:r>
      <w:r w:rsid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1</w:t>
      </w:r>
      <w:r w:rsidR="005253E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9</w:t>
      </w:r>
    </w:p>
    <w:p w14:paraId="3300927C" w14:textId="2405ED12" w:rsidR="00FF1119" w:rsidRPr="00AF02BB" w:rsidRDefault="00FF1119" w:rsidP="00FF1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din  </w:t>
      </w:r>
      <w:r w:rsidR="007D386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15.04.2026</w:t>
      </w:r>
    </w:p>
    <w:p w14:paraId="063E61BA" w14:textId="618A7E87" w:rsidR="00FF1119" w:rsidRP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332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</w:t>
      </w:r>
      <w:bookmarkStart w:id="0" w:name="_Hlk161915666"/>
      <w:proofErr w:type="spellStart"/>
      <w:r w:rsidR="008B332F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privind</w:t>
      </w:r>
      <w:proofErr w:type="spellEnd"/>
      <w:r w:rsidR="0001222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bookmarkEnd w:id="0"/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participarea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Comunei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Nădrag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la ”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Programul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national de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consolidare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clădirilorcu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risc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seismic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ridicat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( PNCCRS)”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Subprogramul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proiectarea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execuția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lucrărilor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intervenții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pentru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clădirile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interes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utilitate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publică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aflate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în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proprietatea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sau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administrarea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autoritățiilor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instituțiilor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administrației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publice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locale” cu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denumirea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” MODERNIZAREA, RENOVAREA ȘI DOTAREA CĂMINULUI CULTURAL DIN LOCALITATEA NĂDRAG, COMUNA NĂDRAG” JUDEȚUL TIMIȘ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aprobarea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devizului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general al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lucrărilor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intervenții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indicatorilor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tehnico</w:t>
      </w:r>
      <w:proofErr w:type="spellEnd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-economici ai </w:t>
      </w:r>
      <w:proofErr w:type="spellStart"/>
      <w:r w:rsidR="002C67EA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investiției</w:t>
      </w:r>
      <w:proofErr w:type="spellEnd"/>
    </w:p>
    <w:p w14:paraId="50580380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F7A553F" w14:textId="01B88983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(W1)" w:eastAsia="SimSun" w:hAnsi="Times New (W1)" w:cs="Times New (W1)" w:hint="eastAsia"/>
          <w:color w:val="0000FF"/>
          <w:sz w:val="24"/>
          <w:szCs w:val="24"/>
          <w:lang w:eastAsia="ar-SA"/>
          <w14:ligatures w14:val="none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      </w:t>
      </w:r>
      <w:proofErr w:type="spellStart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Consiliul</w:t>
      </w:r>
      <w:proofErr w:type="spellEnd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Local al </w:t>
      </w:r>
      <w:proofErr w:type="spellStart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comunei</w:t>
      </w:r>
      <w:proofErr w:type="spellEnd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Nădrag</w:t>
      </w:r>
      <w:proofErr w:type="spellEnd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judeţul</w:t>
      </w:r>
      <w:proofErr w:type="spellEnd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</w:t>
      </w:r>
      <w:proofErr w:type="spellStart"/>
      <w:proofErr w:type="gramStart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>Timiş</w:t>
      </w:r>
      <w:proofErr w:type="spellEnd"/>
      <w:r w:rsidRPr="00E412CE"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  <w:t xml:space="preserve"> ;</w:t>
      </w:r>
      <w:proofErr w:type="gramEnd"/>
    </w:p>
    <w:p w14:paraId="43254A39" w14:textId="4B2DB31F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-10"/>
          <w:kern w:val="0"/>
          <w:sz w:val="24"/>
          <w:szCs w:val="24"/>
          <w:lang w:val="ro-RO" w:eastAsia="ar-SA"/>
          <w14:ligatures w14:val="none"/>
        </w:rPr>
      </w:pPr>
      <w:r w:rsidRPr="00E412CE">
        <w:rPr>
          <w:rFonts w:ascii="Times New (W1)" w:eastAsia="SimSun" w:hAnsi="Times New (W1)" w:cs="Times New (W1)"/>
          <w:color w:val="0000FF"/>
          <w:sz w:val="24"/>
          <w:szCs w:val="24"/>
          <w:lang w:eastAsia="ar-SA"/>
          <w14:ligatures w14:val="none"/>
        </w:rPr>
        <w:t xml:space="preserve">        </w:t>
      </w:r>
      <w:r w:rsidRPr="00E412CE">
        <w:rPr>
          <w:rFonts w:ascii="Times New Roman" w:eastAsia="SimSu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Având în vedere </w:t>
      </w:r>
      <w:r w:rsidR="002C67EA">
        <w:rPr>
          <w:rFonts w:ascii="Times New Roman" w:eastAsia="SimSu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prevederile Legii 24/2000 privind normele de tehnică legislativă pentru elaborarea actelor normative, republicată cu modificările și completările ulterioare.  </w:t>
      </w:r>
    </w:p>
    <w:p w14:paraId="089D3BC3" w14:textId="0E567941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</w:pP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>Având în vedere referatul nr.</w:t>
      </w:r>
      <w:r w:rsidR="00DD7AA4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 750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 din </w:t>
      </w:r>
      <w:r w:rsidR="00DD7AA4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>09.04.2026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 al primarului comunei Nădrag – iniţiator al proiectului de hotărâre;</w:t>
      </w:r>
    </w:p>
    <w:p w14:paraId="130A4D28" w14:textId="633AD75E" w:rsidR="00E412CE" w:rsidRPr="00E412CE" w:rsidRDefault="00E412CE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 w:rsidRPr="00E412CE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  <w14:ligatures w14:val="none"/>
        </w:rPr>
        <w:t xml:space="preserve">      Av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ând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în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vedere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referatul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 </w:t>
      </w:r>
      <w:r w:rsidR="00DD7AA4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nr. 751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</w:t>
      </w:r>
      <w:proofErr w:type="gram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din </w:t>
      </w:r>
      <w:r w:rsidR="00DD7AA4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09</w:t>
      </w:r>
      <w:proofErr w:type="gramEnd"/>
      <w:r w:rsidR="00DD7AA4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.04.2026</w:t>
      </w: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al 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compartimentului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 xml:space="preserve"> de </w:t>
      </w:r>
      <w:proofErr w:type="spellStart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specialitate</w:t>
      </w:r>
      <w:proofErr w:type="spellEnd"/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zh-CN"/>
          <w14:ligatures w14:val="none"/>
        </w:rPr>
        <w:t>;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   </w:t>
      </w:r>
    </w:p>
    <w:p w14:paraId="0D3EBC8B" w14:textId="48ECF303" w:rsidR="00E412CE" w:rsidRDefault="00E412CE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Având în vedere avizul favorabil nr. </w:t>
      </w:r>
      <w:r w:rsidR="00DD7AA4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752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din </w:t>
      </w:r>
      <w:r w:rsidR="00DD7AA4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09.04.2026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al comisiei de specialitate a consiliului local;</w:t>
      </w:r>
    </w:p>
    <w:p w14:paraId="6D42A149" w14:textId="77777777" w:rsidR="00EE2278" w:rsidRDefault="008F6EB6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</w:t>
      </w:r>
      <w:r w:rsidR="002C67EA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Ținând cont de Ordinul ministrului dezvoltării, lucrărilor publice și administrației nr. 2853/2022 prin care au fost aprobate Noemele Metodologice de aplicare a prevederilor Legii nr. 212/2022 reducerea riscului seismic al clădirilor, privind derularea Programului Național de Consolidare a Clădirilor cu risc seismic ridicat, cu modificările</w:t>
      </w:r>
      <w:r w:rsidR="00EE2278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și completările ulterioare.</w:t>
      </w:r>
    </w:p>
    <w:p w14:paraId="1EEACD88" w14:textId="67D6086C" w:rsidR="008F6EB6" w:rsidRPr="00E412CE" w:rsidRDefault="00EE2278" w:rsidP="00E412CE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</w:pPr>
      <w:r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     </w:t>
      </w:r>
      <w:r w:rsidR="002C67EA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</w:t>
      </w:r>
      <w:r w:rsidR="008F6EB6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>În baza Legii nr. 212/2022, cu modificările și completările ulterioare, prin care este aprobată finanțarea spațiilor cu altă destinație deținute de persoane juridiceși care se acordăîn baza Schemei de ajutor minimis ” Sprijin acordat pentru implementarea Programului național de consolidare a clădirilor cu risc seismic ridicat” aprobată prin Ordinul ministrului dezvoltării, lucrăriolor publice și administrației nr. 4355/2024.</w:t>
      </w:r>
      <w:r w:rsidR="008F6EB6">
        <w:rPr>
          <w:rFonts w:ascii="Times New Roman" w:eastAsiaTheme="minorEastAsia" w:hAnsi="Times New Roman" w:cs="Times New Roman"/>
          <w:kern w:val="3"/>
          <w:sz w:val="24"/>
          <w:szCs w:val="24"/>
          <w:lang w:val="it-IT" w:eastAsia="ar-SA"/>
          <w14:ligatures w14:val="none"/>
        </w:rPr>
        <w:t xml:space="preserve"> </w:t>
      </w:r>
    </w:p>
    <w:p w14:paraId="479095D3" w14:textId="77777777" w:rsidR="00E412CE" w:rsidRPr="00E412CE" w:rsidRDefault="00E412CE" w:rsidP="00E412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E412CE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Ținâd cont de faptul că anunțul referitor la elaborarea proiectului de hotărâre a fost adus la cunoștința publicului. </w:t>
      </w:r>
    </w:p>
    <w:p w14:paraId="10D0A5B5" w14:textId="77777777" w:rsidR="00E412CE" w:rsidRPr="00E412CE" w:rsidRDefault="00E412CE" w:rsidP="00E412CE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</w:pPr>
      <w:r w:rsidRPr="00E412CE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Având în vedere că prezenta hotărâre este un act administrativ cu caracter normativ</w:t>
      </w:r>
    </w:p>
    <w:p w14:paraId="2F71D35E" w14:textId="2A072E65" w:rsidR="00E412CE" w:rsidRPr="00E412CE" w:rsidRDefault="00E412CE" w:rsidP="00E412CE">
      <w:pPr>
        <w:tabs>
          <w:tab w:val="left" w:pos="1988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/>
          <w14:ligatures w14:val="none"/>
        </w:rPr>
      </w:pPr>
      <w:r w:rsidRPr="00E412CE">
        <w:rPr>
          <w:rFonts w:ascii="Times New Roman" w:eastAsia="SimSun" w:hAnsi="Times New Roman" w:cs="Times New Roman"/>
          <w:kern w:val="3"/>
          <w:sz w:val="24"/>
          <w:szCs w:val="24"/>
          <w:lang w:eastAsia="ar-SA"/>
          <w14:ligatures w14:val="none"/>
        </w:rPr>
        <w:t xml:space="preserve">      </w:t>
      </w:r>
      <w:proofErr w:type="spell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În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temeiul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prevederilor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</w:t>
      </w:r>
      <w:r w:rsidR="00EE2278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136 </w:t>
      </w:r>
      <w:proofErr w:type="spell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şi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art.139 </w:t>
      </w:r>
      <w:proofErr w:type="spellStart"/>
      <w:proofErr w:type="gramStart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>alin</w:t>
      </w:r>
      <w:proofErr w:type="spell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.</w:t>
      </w:r>
      <w:proofErr w:type="gramEnd"/>
      <w:r w:rsidRPr="00E412CE">
        <w:rPr>
          <w:rFonts w:ascii="Times New Roman" w:eastAsiaTheme="minorEastAsia" w:hAnsi="Times New Roman" w:cs="Times New Roman"/>
          <w:color w:val="000000"/>
          <w:kern w:val="3"/>
          <w:sz w:val="24"/>
          <w:szCs w:val="24"/>
          <w:lang w:eastAsia="ro-RO"/>
          <w14:ligatures w14:val="none"/>
        </w:rPr>
        <w:t xml:space="preserve"> (1) din </w:t>
      </w:r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 xml:space="preserve">OUG nr.57/2019 – </w:t>
      </w:r>
      <w:proofErr w:type="spellStart"/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>Codul</w:t>
      </w:r>
      <w:proofErr w:type="spellEnd"/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 xml:space="preserve"> </w:t>
      </w:r>
      <w:proofErr w:type="spellStart"/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>administrativ</w:t>
      </w:r>
      <w:proofErr w:type="spellEnd"/>
      <w:r w:rsidRPr="00E412CE">
        <w:rPr>
          <w:rFonts w:ascii="Times New Roman" w:eastAsiaTheme="minorEastAsia" w:hAnsi="Times New Roman" w:cs="Times New Roman"/>
          <w:kern w:val="3"/>
          <w:sz w:val="24"/>
          <w:szCs w:val="24"/>
          <w14:ligatures w14:val="none"/>
        </w:rPr>
        <w:t>.</w:t>
      </w:r>
    </w:p>
    <w:p w14:paraId="3CC682FB" w14:textId="77777777" w:rsidR="00E412CE" w:rsidRPr="00E412CE" w:rsidRDefault="00E412CE" w:rsidP="00E412C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  <w14:ligatures w14:val="none"/>
        </w:rPr>
      </w:pPr>
      <w:r w:rsidRPr="00E412CE">
        <w:rPr>
          <w:rFonts w:ascii="Times New Roman" w:eastAsiaTheme="minorEastAsia" w:hAnsi="Times New Roman" w:cs="Times New Roman"/>
          <w:color w:val="FF0000"/>
          <w:sz w:val="24"/>
          <w:szCs w:val="24"/>
          <w14:ligatures w14:val="none"/>
        </w:rPr>
        <w:t xml:space="preserve">      </w:t>
      </w:r>
      <w:proofErr w:type="spell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În</w:t>
      </w:r>
      <w:proofErr w:type="spell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temeiul</w:t>
      </w:r>
      <w:proofErr w:type="spell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art. 196 </w:t>
      </w:r>
      <w:proofErr w:type="spellStart"/>
      <w:proofErr w:type="gram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alin</w:t>
      </w:r>
      <w:proofErr w:type="spell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.(</w:t>
      </w:r>
      <w:proofErr w:type="gram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1) lit. </w:t>
      </w:r>
      <w:proofErr w:type="gram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a)  din</w:t>
      </w:r>
      <w:proofErr w:type="gram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OUG nr.57/2019 – </w:t>
      </w:r>
      <w:proofErr w:type="spell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Codul</w:t>
      </w:r>
      <w:proofErr w:type="spell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 xml:space="preserve"> </w:t>
      </w:r>
      <w:proofErr w:type="spellStart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administrativ</w:t>
      </w:r>
      <w:proofErr w:type="spellEnd"/>
      <w:r w:rsidRPr="00E412CE">
        <w:rPr>
          <w:rFonts w:ascii="Times New Roman" w:eastAsiaTheme="minorEastAsia" w:hAnsi="Times New Roman" w:cs="Times New Roman"/>
          <w:sz w:val="24"/>
          <w:szCs w:val="24"/>
          <w14:ligatures w14:val="none"/>
        </w:rPr>
        <w:t>.</w:t>
      </w:r>
    </w:p>
    <w:p w14:paraId="02B99306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7892D60" w14:textId="438D20BE" w:rsidR="00FF1119" w:rsidRPr="00FE482C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 O T Ă R Ă Ş T E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: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2A39F3EF" w14:textId="112C5D81" w:rsidR="004C65F2" w:rsidRPr="00795162" w:rsidRDefault="00FF1119" w:rsidP="0079516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  <w14:ligatures w14:val="none"/>
        </w:rPr>
      </w:pP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</w:t>
      </w:r>
      <w:r w:rsidRP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Art. 1</w:t>
      </w:r>
      <w:r w:rsidR="004C65F2" w:rsidRPr="004C65F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C65F2" w:rsidRPr="004C65F2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4C65F2" w:rsidRPr="004C6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participarea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Comunei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Nădrag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la ”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Programul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national de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consolidare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clădirilorcu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risc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seismic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ridicat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( PNCCRS)”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Subprogramul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proiectarea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execuția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lucrărilor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intervenții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pentru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clădirile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interes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utilitate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publică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aflate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în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proprietatea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sau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administrarea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autoritățiilor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instituțiilor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administrației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publice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locale” cu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denumirea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” MODERNIZAREA, RENOVAREA ȘI DOTAREA CĂMINULUI CULTURAL DIN LOCALITATEA NĂDRAG, COMUNA NĂDRAG” JUDEȚUL TIMIȘ</w:t>
      </w:r>
      <w:r w:rsidR="00795162" w:rsidRPr="00795162">
        <w:rPr>
          <w:rFonts w:ascii="Times New Roman" w:eastAsiaTheme="minorEastAsia" w:hAnsi="Times New Roman" w:cs="Times New Roman"/>
          <w:sz w:val="24"/>
          <w:szCs w:val="24"/>
          <w:lang w:val="it-IT" w:eastAsia="zh-CN"/>
          <w14:ligatures w14:val="none"/>
        </w:rPr>
        <w:t>.</w:t>
      </w:r>
      <w:r w:rsidR="00795162" w:rsidRPr="00795162">
        <w:rPr>
          <w:rFonts w:ascii="Times New Roman" w:eastAsia="SimSun" w:hAnsi="Times New Roman" w:cs="Times New Roman"/>
          <w:iCs/>
          <w:sz w:val="24"/>
          <w:szCs w:val="24"/>
          <w:lang w:eastAsia="ar-SA"/>
          <w14:ligatures w14:val="none"/>
        </w:rPr>
        <w:t xml:space="preserve">          </w:t>
      </w:r>
    </w:p>
    <w:p w14:paraId="281E08BD" w14:textId="6E50F863" w:rsidR="004C65F2" w:rsidRDefault="004C65F2" w:rsidP="00525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65F2">
        <w:rPr>
          <w:rFonts w:ascii="Times New Roman" w:hAnsi="Times New Roman" w:cs="Times New Roman"/>
          <w:b/>
          <w:sz w:val="24"/>
          <w:szCs w:val="24"/>
        </w:rPr>
        <w:t xml:space="preserve">            Art. 2</w:t>
      </w:r>
      <w:r w:rsidRPr="004C65F2">
        <w:rPr>
          <w:rFonts w:ascii="Times New Roman" w:hAnsi="Times New Roman" w:cs="Times New Roman"/>
          <w:sz w:val="24"/>
          <w:szCs w:val="24"/>
        </w:rPr>
        <w:t xml:space="preserve"> </w:t>
      </w:r>
      <w:r w:rsidR="00EE2278" w:rsidRPr="004C65F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EE2278" w:rsidRPr="004C65F2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EE2278">
        <w:rPr>
          <w:rFonts w:ascii="Times New Roman" w:eastAsia="SimSun" w:hAnsi="Times New Roman" w:cs="Times New Roman"/>
          <w:sz w:val="24"/>
          <w:szCs w:val="24"/>
          <w:lang w:val="it-IT" w:eastAsia="ar-SA"/>
          <w14:ligatures w14:val="none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devizul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general al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lucrărilor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intervenții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și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</w:t>
      </w:r>
      <w:proofErr w:type="gram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indicatorilor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tehnico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-economici ai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investiției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” MODERNIZAREA, RENOVAREA ȘI DOTAREA CĂMINULUI CULTURAL DIN LOCALITATEA NĂDRAG, COMUNA NĂDRAG” JUDEȚUL TIMIȘ </w:t>
      </w:r>
      <w:proofErr w:type="spellStart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întocmit</w:t>
      </w:r>
      <w:proofErr w:type="spellEnd"/>
      <w:r w:rsidR="00EE2278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de APR PROIECTARE TIMIȘOARA SRL., </w:t>
      </w:r>
      <w:r w:rsidR="005253E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conform </w:t>
      </w:r>
      <w:proofErr w:type="spellStart"/>
      <w:r w:rsidR="005253E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anexei</w:t>
      </w:r>
      <w:proofErr w:type="spellEnd"/>
      <w:r w:rsidR="005253E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nr. 1 la </w:t>
      </w:r>
      <w:proofErr w:type="spellStart"/>
      <w:r w:rsidR="005253E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prezenta</w:t>
      </w:r>
      <w:proofErr w:type="spellEnd"/>
      <w:r w:rsidR="005253E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5253E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hotărâre</w:t>
      </w:r>
      <w:proofErr w:type="spellEnd"/>
      <w:r w:rsidR="005253E6">
        <w:rPr>
          <w:rStyle w:val="titlu011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7EA52725" w14:textId="3CD7DB2F" w:rsidR="005253E6" w:rsidRPr="005253E6" w:rsidRDefault="005253E6" w:rsidP="005253E6">
      <w:pPr>
        <w:spacing w:after="0" w:line="240" w:lineRule="auto"/>
        <w:jc w:val="both"/>
        <w:rPr>
          <w:rStyle w:val="rezumat1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Art. 3.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Mandatarea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primarului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comunei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Nădrag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dl. Muntean Liviu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raportul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MDLPA ca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repre</w:t>
      </w:r>
      <w:r w:rsidR="007D38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entant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legal al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7D38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proofErr w:type="gramEnd"/>
    </w:p>
    <w:p w14:paraId="774E511C" w14:textId="7E11D502" w:rsidR="00581238" w:rsidRDefault="00581238" w:rsidP="0058123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           </w:t>
      </w:r>
      <w:r w:rsidRPr="00EE566A">
        <w:rPr>
          <w:rFonts w:ascii="Times New Roman" w:hAnsi="Times New Roman"/>
          <w:b/>
          <w:sz w:val="24"/>
          <w:szCs w:val="24"/>
          <w:lang w:eastAsia="ro-RO"/>
        </w:rPr>
        <w:t xml:space="preserve">Art.  </w:t>
      </w:r>
      <w:r w:rsidR="008F6EB6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lang w:eastAsia="ro-RO"/>
        </w:rPr>
        <w:t>.</w:t>
      </w:r>
      <w:r>
        <w:rPr>
          <w:rFonts w:ascii="Times New Roman" w:hAnsi="Times New Roman"/>
          <w:lang w:eastAsia="ro-RO"/>
        </w:rPr>
        <w:t xml:space="preserve"> 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Prezenta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fost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adoptată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cu</w:t>
      </w:r>
      <w:r w:rsidR="00AA073A">
        <w:rPr>
          <w:rFonts w:ascii="Times New Roman" w:hAnsi="Times New Roman"/>
          <w:sz w:val="24"/>
          <w:szCs w:val="24"/>
          <w:lang w:eastAsia="ro-RO"/>
        </w:rPr>
        <w:t xml:space="preserve"> 10</w:t>
      </w:r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voturi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, 0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voturi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împotrivă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, 0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abțineri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fiind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prezenţi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AA073A">
        <w:rPr>
          <w:rFonts w:ascii="Times New Roman" w:hAnsi="Times New Roman"/>
          <w:sz w:val="24"/>
          <w:szCs w:val="24"/>
          <w:lang w:eastAsia="ro-RO"/>
        </w:rPr>
        <w:t>10</w:t>
      </w:r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dintre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EE566A">
        <w:rPr>
          <w:rFonts w:ascii="Times New Roman" w:hAnsi="Times New Roman"/>
          <w:sz w:val="24"/>
          <w:szCs w:val="24"/>
          <w:lang w:eastAsia="ro-RO"/>
        </w:rPr>
        <w:t>toți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cei</w:t>
      </w:r>
      <w:proofErr w:type="spellEnd"/>
      <w:proofErr w:type="gram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11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membri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ai </w:t>
      </w:r>
      <w:proofErr w:type="spellStart"/>
      <w:r w:rsidRPr="00EE566A">
        <w:rPr>
          <w:rFonts w:ascii="Times New Roman" w:hAnsi="Times New Roman"/>
          <w:sz w:val="24"/>
          <w:szCs w:val="24"/>
          <w:lang w:eastAsia="ro-RO"/>
        </w:rPr>
        <w:t>consiliului</w:t>
      </w:r>
      <w:proofErr w:type="spellEnd"/>
      <w:r w:rsidRPr="00EE566A">
        <w:rPr>
          <w:rFonts w:ascii="Times New Roman" w:hAnsi="Times New Roman"/>
          <w:sz w:val="24"/>
          <w:szCs w:val="24"/>
          <w:lang w:eastAsia="ro-RO"/>
        </w:rPr>
        <w:t xml:space="preserve"> local</w:t>
      </w:r>
    </w:p>
    <w:p w14:paraId="0659235E" w14:textId="0B96EBA1" w:rsidR="00FF1119" w:rsidRPr="00581238" w:rsidRDefault="00581238" w:rsidP="0058123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1119" w:rsidRP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</w:t>
      </w:r>
      <w:r w:rsidR="008F6E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4</w:t>
      </w:r>
      <w:r w:rsidR="00FF1119" w:rsidRP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</w:t>
      </w:r>
      <w:r w:rsidR="004C65F2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-</w:t>
      </w:r>
      <w:r w:rsidR="00FF1119"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Prezenta hotărâre se comunică </w:t>
      </w:r>
      <w:r w:rsidR="00FF1119"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24AE7DC7" w14:textId="77777777" w:rsidR="00FF1119" w:rsidRPr="004C65F2" w:rsidRDefault="00FF1119" w:rsidP="004C65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Instituţiei</w:t>
      </w:r>
      <w:proofErr w:type="spellEnd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Prefectului</w:t>
      </w:r>
      <w:proofErr w:type="spellEnd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jude</w:t>
      </w: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ţ</w:t>
      </w:r>
      <w:proofErr w:type="spellEnd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proofErr w:type="gramStart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Timiş</w:t>
      </w:r>
      <w:proofErr w:type="spellEnd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.</w:t>
      </w:r>
      <w:proofErr w:type="gramEnd"/>
    </w:p>
    <w:p w14:paraId="551C10B6" w14:textId="77777777" w:rsidR="00FF1119" w:rsidRDefault="00FF1119" w:rsidP="004C65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Primarului comunei Nădrag</w:t>
      </w:r>
    </w:p>
    <w:p w14:paraId="39F388B1" w14:textId="4676EC06" w:rsidR="005253E6" w:rsidRPr="004C65F2" w:rsidRDefault="005253E6" w:rsidP="004C65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MDLPA.</w:t>
      </w:r>
    </w:p>
    <w:p w14:paraId="2C7EF9DB" w14:textId="77777777" w:rsidR="00FE482C" w:rsidRDefault="00FF1119" w:rsidP="00FE48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Afişare</w:t>
      </w:r>
      <w:proofErr w:type="spellEnd"/>
      <w:r w:rsidRPr="004C65F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</w:t>
      </w:r>
      <w:r w:rsid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</w:t>
      </w:r>
    </w:p>
    <w:p w14:paraId="18427205" w14:textId="77777777" w:rsidR="00AA073A" w:rsidRDefault="00FE482C" w:rsidP="00FE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</w:t>
      </w:r>
      <w:r w:rsidR="00AA073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</w:t>
      </w:r>
    </w:p>
    <w:p w14:paraId="16F4F153" w14:textId="77777777" w:rsidR="00AA073A" w:rsidRDefault="00AA073A" w:rsidP="00FE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CA52068" w14:textId="77777777" w:rsidR="00AA073A" w:rsidRDefault="00AA073A" w:rsidP="00FE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2F13BAB" w14:textId="77777777" w:rsidR="00AA073A" w:rsidRDefault="00AA073A" w:rsidP="00FE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6F09AAF" w14:textId="45D90DBF" w:rsidR="00FF1119" w:rsidRPr="00FE482C" w:rsidRDefault="00AA073A" w:rsidP="00AA073A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="00FF1119" w:rsidRP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Preşedinte</w:t>
      </w:r>
      <w:proofErr w:type="spellEnd"/>
      <w:r w:rsidR="00FF1119" w:rsidRP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 </w:t>
      </w:r>
      <w:proofErr w:type="spellStart"/>
      <w:r w:rsidR="00FF1119" w:rsidRPr="00FE482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şedinţă</w:t>
      </w:r>
      <w:proofErr w:type="spellEnd"/>
    </w:p>
    <w:p w14:paraId="176B1201" w14:textId="16F25329" w:rsid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</w:t>
      </w:r>
      <w:r w:rsidR="00AA073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AA073A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Ana Vasile</w:t>
      </w:r>
    </w:p>
    <w:p w14:paraId="7FF1C8BC" w14:textId="3334AB14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</w:t>
      </w:r>
    </w:p>
    <w:p w14:paraId="1CCCD9D2" w14:textId="0693E813" w:rsidR="002F5C17" w:rsidRDefault="00FF1119" w:rsidP="00FF1119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spell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Contrasemnează</w:t>
      </w:r>
      <w:proofErr w:type="spell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secretar</w:t>
      </w:r>
      <w:proofErr w:type="spell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gramStart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general :</w:t>
      </w:r>
      <w:proofErr w:type="gramEnd"/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Wagner Dan Antoniu</w:t>
      </w:r>
    </w:p>
    <w:sectPr w:rsidR="002F5C17" w:rsidSect="00FF1119">
      <w:pgSz w:w="12240" w:h="15840"/>
      <w:pgMar w:top="851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6A7"/>
    <w:multiLevelType w:val="hybridMultilevel"/>
    <w:tmpl w:val="3ED83EF6"/>
    <w:lvl w:ilvl="0" w:tplc="E51626A0">
      <w:start w:val="1"/>
      <w:numFmt w:val="lowerLetter"/>
      <w:lvlText w:val="%1)"/>
      <w:lvlJc w:val="left"/>
      <w:pPr>
        <w:ind w:left="63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E045CB5"/>
    <w:multiLevelType w:val="hybridMultilevel"/>
    <w:tmpl w:val="B94C2604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eastAsia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7496B95"/>
    <w:multiLevelType w:val="hybridMultilevel"/>
    <w:tmpl w:val="333E2120"/>
    <w:lvl w:ilvl="0" w:tplc="4D76F6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2714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995171">
    <w:abstractNumId w:val="0"/>
  </w:num>
  <w:num w:numId="3" w16cid:durableId="1155297289">
    <w:abstractNumId w:val="1"/>
  </w:num>
  <w:num w:numId="4" w16cid:durableId="107287523">
    <w:abstractNumId w:val="3"/>
  </w:num>
  <w:num w:numId="5" w16cid:durableId="1947231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5D"/>
    <w:rsid w:val="00012226"/>
    <w:rsid w:val="000248B0"/>
    <w:rsid w:val="00181C9C"/>
    <w:rsid w:val="001E19FC"/>
    <w:rsid w:val="00277CB2"/>
    <w:rsid w:val="002C67EA"/>
    <w:rsid w:val="002F5C17"/>
    <w:rsid w:val="0036725D"/>
    <w:rsid w:val="004C65F2"/>
    <w:rsid w:val="004E5992"/>
    <w:rsid w:val="005253E6"/>
    <w:rsid w:val="00566190"/>
    <w:rsid w:val="00581238"/>
    <w:rsid w:val="00595401"/>
    <w:rsid w:val="0073387E"/>
    <w:rsid w:val="007404BD"/>
    <w:rsid w:val="00795162"/>
    <w:rsid w:val="007A24FD"/>
    <w:rsid w:val="007A720D"/>
    <w:rsid w:val="007D3863"/>
    <w:rsid w:val="007D4B4B"/>
    <w:rsid w:val="007E3260"/>
    <w:rsid w:val="00832E76"/>
    <w:rsid w:val="008B332F"/>
    <w:rsid w:val="008D2D37"/>
    <w:rsid w:val="008F6EB6"/>
    <w:rsid w:val="00974AE1"/>
    <w:rsid w:val="009C4624"/>
    <w:rsid w:val="00A2542E"/>
    <w:rsid w:val="00A47C70"/>
    <w:rsid w:val="00A949F4"/>
    <w:rsid w:val="00AA073A"/>
    <w:rsid w:val="00B01E68"/>
    <w:rsid w:val="00B631CE"/>
    <w:rsid w:val="00C442F5"/>
    <w:rsid w:val="00C55FBF"/>
    <w:rsid w:val="00CB17C7"/>
    <w:rsid w:val="00CB7212"/>
    <w:rsid w:val="00DD7AA4"/>
    <w:rsid w:val="00E412CE"/>
    <w:rsid w:val="00EE2278"/>
    <w:rsid w:val="00EE3BB2"/>
    <w:rsid w:val="00EF5A5F"/>
    <w:rsid w:val="00F064E9"/>
    <w:rsid w:val="00FB67A2"/>
    <w:rsid w:val="00FD0999"/>
    <w:rsid w:val="00FD4F3D"/>
    <w:rsid w:val="00FE482C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629D"/>
  <w15:chartTrackingRefBased/>
  <w15:docId w15:val="{C2E73E83-DE36-47D9-863B-20CD15A8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19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6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6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67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67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67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67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67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67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67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67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67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725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6725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672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672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672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672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67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6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6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672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672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6725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67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6725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6725D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FF11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customStyle="1" w:styleId="titlu011">
    <w:name w:val="titlu_011"/>
    <w:basedOn w:val="Fontdeparagrafimplicit"/>
    <w:rsid w:val="004C65F2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rezumat1">
    <w:name w:val="rezumat_1"/>
    <w:basedOn w:val="Fontdeparagrafimplicit"/>
    <w:rsid w:val="004C65F2"/>
  </w:style>
  <w:style w:type="paragraph" w:styleId="Frspaiere">
    <w:name w:val="No Spacing"/>
    <w:uiPriority w:val="1"/>
    <w:qFormat/>
    <w:rsid w:val="004C65F2"/>
    <w:pPr>
      <w:spacing w:after="0" w:line="240" w:lineRule="auto"/>
    </w:pPr>
    <w:rPr>
      <w:sz w:val="22"/>
      <w:szCs w:val="22"/>
    </w:rPr>
  </w:style>
  <w:style w:type="table" w:styleId="Tabelgril">
    <w:name w:val="Table Grid"/>
    <w:basedOn w:val="TabelNormal"/>
    <w:uiPriority w:val="59"/>
    <w:rsid w:val="007951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5</cp:revision>
  <cp:lastPrinted>2025-09-02T07:49:00Z</cp:lastPrinted>
  <dcterms:created xsi:type="dcterms:W3CDTF">2026-03-31T11:16:00Z</dcterms:created>
  <dcterms:modified xsi:type="dcterms:W3CDTF">2026-04-16T05:25:00Z</dcterms:modified>
</cp:coreProperties>
</file>