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pt-P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  <w:r>
        <w:rPr>
          <w:b w:val="1"/>
          <w:bCs w:val="1"/>
          <w:rtl w:val="0"/>
          <w:lang w:val="pt-PT"/>
        </w:rPr>
        <w:t xml:space="preserve"> </w:t>
      </w:r>
      <w:r>
        <w:rPr>
          <w:b w:val="1"/>
          <w:bCs w:val="1"/>
          <w:u w:val="single"/>
          <w:rtl w:val="0"/>
          <w:lang w:val="pt-PT"/>
        </w:rPr>
        <w:t xml:space="preserve">D I S P O Z I </w:t>
      </w:r>
      <w:r>
        <w:rPr>
          <w:b w:val="1"/>
          <w:bCs w:val="1"/>
          <w:u w:val="single"/>
          <w:rtl w:val="0"/>
          <w:lang w:val="pt-PT"/>
        </w:rPr>
        <w:t xml:space="preserve">Ţ </w:t>
      </w:r>
      <w:r>
        <w:rPr>
          <w:b w:val="1"/>
          <w:bCs w:val="1"/>
          <w:u w:val="single"/>
          <w:rtl w:val="0"/>
          <w:lang w:val="pt-PT"/>
        </w:rPr>
        <w:t>I A    NR.  82,</w:t>
      </w: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pt-PT"/>
        </w:rPr>
        <w:tab/>
        <w:tab/>
        <w:t xml:space="preserve">          din 14.07.2025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</w:p>
    <w:p>
      <w:pPr>
        <w:pStyle w:val="Normal.0"/>
        <w:ind w:left="1440" w:firstLine="720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Privind </w:t>
      </w:r>
      <w:r>
        <w:rPr>
          <w:b w:val="1"/>
          <w:bCs w:val="1"/>
          <w:rtl w:val="0"/>
        </w:rPr>
        <w:t xml:space="preserve"> incetarea contractului individual de munca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  <w:lang w:val="pt-PT"/>
        </w:rPr>
      </w:pPr>
    </w:p>
    <w:p>
      <w:pPr>
        <w:pStyle w:val="Normal.0"/>
        <w:jc w:val="both"/>
      </w:pPr>
      <w:r>
        <w:rPr>
          <w:lang w:val="pt-PT"/>
        </w:rPr>
        <w:tab/>
      </w:r>
      <w:r>
        <w:rPr>
          <w:rtl w:val="0"/>
          <w:lang w:val="it-IT"/>
        </w:rPr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ca a expirat valabilitatea certificatului de handicap al persoanei cu handicap grav  Szocsi Maria Alida Alina;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art.56, lit.i din Legea nr.53/2003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Codul Muncii</w:t>
      </w:r>
    </w:p>
    <w:p>
      <w:pPr>
        <w:pStyle w:val="Normal.0"/>
        <w:ind w:firstLine="720"/>
        <w:jc w:val="both"/>
        <w:rPr>
          <w:lang w:val="it-IT"/>
        </w:rPr>
      </w:pPr>
      <w:r>
        <w:rPr>
          <w:rtl w:val="0"/>
          <w:lang w:val="it-IT"/>
        </w:rPr>
        <w:t>In temeiul art.196, (al.1) din OUG nr.57/2019-Codul Administrativ</w:t>
      </w:r>
    </w:p>
    <w:p>
      <w:pPr>
        <w:pStyle w:val="Normal.0"/>
        <w:jc w:val="both"/>
      </w:pPr>
    </w:p>
    <w:p>
      <w:pPr>
        <w:pStyle w:val="Normal.0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en-US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b w:val="1"/>
          <w:bCs w:val="1"/>
          <w:lang w:val="en-US"/>
        </w:rPr>
        <w:tab/>
      </w:r>
      <w:r>
        <w:rPr>
          <w:b w:val="1"/>
          <w:bCs w:val="1"/>
          <w:u w:val="single"/>
          <w:rtl w:val="0"/>
          <w:lang w:val="en-US"/>
        </w:rPr>
        <w:t>Art.1</w:t>
      </w:r>
      <w:r>
        <w:rPr>
          <w:rtl w:val="0"/>
          <w:lang w:val="en-US"/>
        </w:rPr>
        <w:t xml:space="preserve"> Contractul individual de munca nr.343/29.09.2023, al doamnei Farcas Baby cu CNP 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, incadrata pe functia de asistent personal la Primaria comunei Nadrag, inceteaza la data de </w:t>
      </w:r>
      <w:r>
        <w:rPr>
          <w:b w:val="1"/>
          <w:bCs w:val="1"/>
          <w:rtl w:val="0"/>
          <w:lang w:val="en-US"/>
        </w:rPr>
        <w:t>12.07.2025</w:t>
      </w:r>
      <w:r>
        <w:rPr>
          <w:rtl w:val="0"/>
          <w:lang w:val="en-US"/>
        </w:rPr>
        <w:t>, data la care expira certificatul de incadrare in grad de handicap.</w:t>
      </w:r>
    </w:p>
    <w:p>
      <w:pPr>
        <w:pStyle w:val="Normal.0"/>
        <w:jc w:val="both"/>
      </w:pPr>
      <w:r>
        <w:rPr>
          <w:lang w:val="en-US"/>
        </w:rP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Doamnei Farcas Baby;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Ing. MUNTEAN LIVIU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AVIZAT  SECRETAR GENERAL,</w:t>
      </w:r>
    </w:p>
    <w:p>
      <w:pPr>
        <w:pStyle w:val="Normal.0"/>
      </w:pPr>
      <w:r>
        <w:rPr>
          <w:rtl w:val="0"/>
          <w:lang w:val="en-US"/>
        </w:rPr>
        <w:t>WAGNER DAN ANTONU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