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 Spacing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Romania</w:t>
      </w:r>
    </w:p>
    <w:p>
      <w:pPr>
        <w:pStyle w:val="No Spacing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Judetul Timis</w:t>
      </w:r>
    </w:p>
    <w:p>
      <w:pPr>
        <w:pStyle w:val="No Spacing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Comuna Nadrag</w:t>
      </w:r>
    </w:p>
    <w:p>
      <w:pPr>
        <w:pStyle w:val="Corp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 xml:space="preserve">Primar </w:t>
      </w:r>
    </w:p>
    <w:p>
      <w:pPr>
        <w:pStyle w:val="heading 2"/>
        <w:spacing w:line="276" w:lineRule="auto"/>
        <w:rPr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en-US"/>
        </w:rPr>
        <w:t xml:space="preserve">   DISPOZITIA NR </w:t>
      </w:r>
      <w:r>
        <w:rPr>
          <w:sz w:val="24"/>
          <w:szCs w:val="24"/>
          <w:rtl w:val="0"/>
          <w:lang w:val="en-US"/>
        </w:rPr>
        <w:t>130</w:t>
      </w:r>
    </w:p>
    <w:p>
      <w:pPr>
        <w:pStyle w:val="heading 2"/>
        <w:spacing w:line="276" w:lineRule="auto"/>
        <w:jc w:val="left"/>
        <w:rPr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en-US"/>
        </w:rPr>
        <w:t xml:space="preserve">                                                             Din 30.10.2025</w:t>
      </w:r>
      <w:r>
        <w:rPr>
          <w:sz w:val="24"/>
          <w:szCs w:val="24"/>
          <w:rtl w:val="0"/>
          <w:lang w:val="en-US"/>
        </w:rPr>
        <w:t xml:space="preserve"> </w:t>
      </w:r>
    </w:p>
    <w:p>
      <w:pPr>
        <w:pStyle w:val="No Spacing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Privind acordarea indemniza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ţ</w:t>
      </w:r>
      <w:r>
        <w:rPr>
          <w:rFonts w:ascii="Times New Roman" w:hAnsi="Times New Roman"/>
          <w:sz w:val="24"/>
          <w:szCs w:val="24"/>
          <w:rtl w:val="0"/>
          <w:lang w:val="en-US"/>
        </w:rPr>
        <w:t>iei lunare persoanei cu handicap   MOLDOVAN DOMNICA  CNP , pe luna OCTOMBRIE 2025</w:t>
      </w:r>
    </w:p>
    <w:p>
      <w:pPr>
        <w:pStyle w:val="Corp"/>
        <w:ind w:left="90" w:firstLine="0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No Spacing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 xml:space="preserve">            </w:t>
      </w:r>
      <w:r>
        <w:rPr>
          <w:rFonts w:ascii="Times New Roman" w:hAnsi="Times New Roman"/>
          <w:sz w:val="24"/>
          <w:szCs w:val="24"/>
          <w:rtl w:val="0"/>
          <w:lang w:val="it-IT"/>
        </w:rPr>
        <w:t>Primarul Comunei N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>ă</w:t>
      </w:r>
      <w:r>
        <w:rPr>
          <w:rFonts w:ascii="Times New Roman" w:hAnsi="Times New Roman"/>
          <w:sz w:val="24"/>
          <w:szCs w:val="24"/>
          <w:rtl w:val="0"/>
          <w:lang w:val="it-IT"/>
        </w:rPr>
        <w:t>drag, jude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>ţ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ul Timis, </w:t>
      </w:r>
    </w:p>
    <w:p>
      <w:pPr>
        <w:pStyle w:val="No Spacing"/>
        <w:rPr>
          <w:rFonts w:ascii="Times New Roman" w:cs="Times New Roman" w:hAnsi="Times New Roman" w:eastAsia="Times New Roman"/>
          <w:sz w:val="24"/>
          <w:szCs w:val="24"/>
          <w:lang w:val="it-IT"/>
        </w:rPr>
      </w:pPr>
      <w:r>
        <w:rPr>
          <w:rFonts w:ascii="Times New Roman" w:cs="Times New Roman" w:hAnsi="Times New Roman" w:eastAsia="Times New Roman"/>
          <w:b w:val="1"/>
          <w:bCs w:val="1"/>
          <w:sz w:val="24"/>
          <w:szCs w:val="24"/>
          <w:rtl w:val="0"/>
          <w:lang w:val="it-IT"/>
        </w:rPr>
        <w:tab/>
        <w:t>Av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it-IT"/>
        </w:rPr>
        <w:t>â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it-IT"/>
        </w:rPr>
        <w:t xml:space="preserve">nd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it-IT"/>
        </w:rPr>
        <w:t>î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it-IT"/>
        </w:rPr>
        <w:t xml:space="preserve">n vedere 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 cererea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it-IT"/>
        </w:rPr>
        <w:t>nr. 2164/24.09.2025</w:t>
      </w:r>
      <w:r>
        <w:rPr>
          <w:rFonts w:ascii="Times New Roman" w:hAnsi="Times New Roman"/>
          <w:sz w:val="24"/>
          <w:szCs w:val="24"/>
          <w:rtl w:val="0"/>
          <w:lang w:val="it-IT"/>
        </w:rPr>
        <w:t>, prin care dna  Pa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>ș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ca Florica - CNP   asistent personal al persoanei cu handicap  Moldovan Domnica 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 xml:space="preserve">– </w:t>
      </w:r>
      <w:r>
        <w:rPr>
          <w:rFonts w:ascii="Times New Roman" w:hAnsi="Times New Roman"/>
          <w:sz w:val="24"/>
          <w:szCs w:val="24"/>
          <w:rtl w:val="0"/>
          <w:lang w:val="it-IT"/>
        </w:rPr>
        <w:t>CNP  a solicitat  concediu de odihn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 xml:space="preserve">ă </w:t>
      </w:r>
      <w:r>
        <w:rPr>
          <w:rFonts w:ascii="Times New Roman" w:hAnsi="Times New Roman"/>
          <w:sz w:val="24"/>
          <w:szCs w:val="24"/>
          <w:rtl w:val="0"/>
          <w:lang w:val="it-IT"/>
        </w:rPr>
        <w:t>aferent anului 2025, aprobat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 xml:space="preserve">ă </w:t>
      </w:r>
      <w:r>
        <w:rPr>
          <w:rFonts w:ascii="Times New Roman" w:hAnsi="Times New Roman"/>
          <w:sz w:val="24"/>
          <w:szCs w:val="24"/>
          <w:rtl w:val="0"/>
          <w:lang w:val="it-IT"/>
        </w:rPr>
        <w:t>favorabil.</w:t>
      </w:r>
    </w:p>
    <w:p>
      <w:pPr>
        <w:pStyle w:val="No Spacing"/>
        <w:ind w:firstLine="72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 xml:space="preserve">In temeiul prevederilor  art. 37 alin (1) lit. c), alin. (3) art.43 alin (1)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ş</w:t>
      </w:r>
      <w:r>
        <w:rPr>
          <w:rFonts w:ascii="Times New Roman" w:hAnsi="Times New Roman"/>
          <w:sz w:val="24"/>
          <w:szCs w:val="24"/>
          <w:rtl w:val="0"/>
          <w:lang w:val="en-US"/>
        </w:rPr>
        <w:t>i (2) din Legea 448/2006 (r) privind protec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ţ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ia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ş</w:t>
      </w:r>
      <w:r>
        <w:rPr>
          <w:rFonts w:ascii="Times New Roman" w:hAnsi="Times New Roman"/>
          <w:sz w:val="24"/>
          <w:szCs w:val="24"/>
          <w:rtl w:val="0"/>
          <w:lang w:val="en-US"/>
        </w:rPr>
        <w:t>i promovarea drepturilor persoanelor cu handicap, cu modific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ă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rile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ş</w:t>
      </w:r>
      <w:r>
        <w:rPr>
          <w:rFonts w:ascii="Times New Roman" w:hAnsi="Times New Roman"/>
          <w:sz w:val="24"/>
          <w:szCs w:val="24"/>
          <w:rtl w:val="0"/>
          <w:lang w:val="en-US"/>
        </w:rPr>
        <w:t>i complet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ă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rile ulterioare; ale  art. 26 alin. (1)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ş</w:t>
      </w:r>
      <w:r>
        <w:rPr>
          <w:rFonts w:ascii="Times New Roman" w:hAnsi="Times New Roman"/>
          <w:sz w:val="24"/>
          <w:szCs w:val="24"/>
          <w:rtl w:val="0"/>
          <w:lang w:val="en-US"/>
        </w:rPr>
        <w:t>i (2) din HG nr. 268/2007 pentru aprobarea Normelor metodologice de aplicare a prevederilor Legii nr. 448/2006 privind protec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ţ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ia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ş</w:t>
      </w:r>
      <w:r>
        <w:rPr>
          <w:rFonts w:ascii="Times New Roman" w:hAnsi="Times New Roman"/>
          <w:sz w:val="24"/>
          <w:szCs w:val="24"/>
          <w:rtl w:val="0"/>
          <w:lang w:val="en-US"/>
        </w:rPr>
        <w:t>i promovarea drepturilor persoanelor cu handicap, cu modific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ă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rile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ş</w:t>
      </w:r>
      <w:r>
        <w:rPr>
          <w:rFonts w:ascii="Times New Roman" w:hAnsi="Times New Roman"/>
          <w:sz w:val="24"/>
          <w:szCs w:val="24"/>
          <w:rtl w:val="0"/>
          <w:lang w:val="en-US"/>
        </w:rPr>
        <w:t>i complet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ă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rile ulterioare; ale art. 39 alin. 1 lit. c) coroborat cu art. 144, art. 145, art. 146 alin. 1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ș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i art. 150 din Legea nr. 53/2003 Codul Muncii, republicata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ș</w:t>
      </w:r>
      <w:r>
        <w:rPr>
          <w:rFonts w:ascii="Times New Roman" w:hAnsi="Times New Roman"/>
          <w:sz w:val="24"/>
          <w:szCs w:val="24"/>
          <w:rtl w:val="0"/>
          <w:lang w:val="en-US"/>
        </w:rPr>
        <w:t>i actualizat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ă</w:t>
      </w:r>
      <w:r>
        <w:rPr>
          <w:rFonts w:ascii="Times New Roman" w:hAnsi="Times New Roman"/>
          <w:sz w:val="24"/>
          <w:szCs w:val="24"/>
          <w:rtl w:val="0"/>
          <w:lang w:val="en-US"/>
        </w:rPr>
        <w:t>; si ale art. 7  lit a)  din Legea nr. 153/2017, privind salarizarea personalului pl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ă</w:t>
      </w:r>
      <w:r>
        <w:rPr>
          <w:rFonts w:ascii="Times New Roman" w:hAnsi="Times New Roman"/>
          <w:sz w:val="24"/>
          <w:szCs w:val="24"/>
          <w:rtl w:val="0"/>
          <w:lang w:val="en-US"/>
        </w:rPr>
        <w:t>tit din fonduri  publice, cu modific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ă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rile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ş</w:t>
      </w:r>
      <w:r>
        <w:rPr>
          <w:rFonts w:ascii="Times New Roman" w:hAnsi="Times New Roman"/>
          <w:sz w:val="24"/>
          <w:szCs w:val="24"/>
          <w:rtl w:val="0"/>
          <w:lang w:val="en-US"/>
        </w:rPr>
        <w:t>i complet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ă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rile ulterioare;      </w:t>
      </w:r>
    </w:p>
    <w:p>
      <w:pPr>
        <w:pStyle w:val="Corp"/>
        <w:spacing w:after="120" w:line="276" w:lineRule="auto"/>
        <w:ind w:firstLine="72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en-US"/>
        </w:rPr>
        <w:t>Î</w:t>
      </w:r>
      <w:r>
        <w:rPr>
          <w:rFonts w:ascii="Times New Roman" w:hAnsi="Times New Roman"/>
          <w:sz w:val="24"/>
          <w:szCs w:val="24"/>
          <w:rtl w:val="0"/>
        </w:rPr>
        <w:t>n temeiul art. 196, alin. (1) din OUG nr.57/2019-Codul Administrativ</w:t>
      </w:r>
    </w:p>
    <w:p>
      <w:pPr>
        <w:pStyle w:val="Corp"/>
        <w:spacing w:after="120" w:line="276" w:lineRule="auto"/>
        <w:ind w:left="90" w:firstLine="0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  <w:u w:val="single"/>
        </w:rPr>
      </w:pPr>
      <w:r>
        <w:rPr>
          <w:rFonts w:ascii="Times New Roman" w:hAnsi="Times New Roman"/>
          <w:b w:val="1"/>
          <w:bCs w:val="1"/>
          <w:sz w:val="24"/>
          <w:szCs w:val="24"/>
          <w:u w:val="single"/>
          <w:rtl w:val="0"/>
        </w:rPr>
        <w:t>D I S P U N:</w:t>
      </w:r>
    </w:p>
    <w:p>
      <w:pPr>
        <w:pStyle w:val="Corp"/>
        <w:spacing w:after="120" w:line="276" w:lineRule="auto"/>
        <w:ind w:left="86" w:firstLine="634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u w:val="single"/>
          <w:rtl w:val="0"/>
        </w:rPr>
        <w:t>Art.1.</w:t>
      </w:r>
      <w:r>
        <w:rPr>
          <w:rFonts w:ascii="Times New Roman" w:hAnsi="Times New Roman"/>
          <w:sz w:val="24"/>
          <w:szCs w:val="24"/>
          <w:rtl w:val="0"/>
        </w:rPr>
        <w:t xml:space="preserve"> Pe perioada concediului de odihn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ă</w:t>
      </w:r>
      <w:r>
        <w:rPr>
          <w:rFonts w:ascii="Times New Roman" w:hAnsi="Times New Roman"/>
          <w:sz w:val="24"/>
          <w:szCs w:val="24"/>
          <w:rtl w:val="0"/>
        </w:rPr>
        <w:t xml:space="preserve"> al asistentului personal  Pa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ș</w:t>
      </w:r>
      <w:r>
        <w:rPr>
          <w:rFonts w:ascii="Times New Roman" w:hAnsi="Times New Roman"/>
          <w:sz w:val="24"/>
          <w:szCs w:val="24"/>
          <w:rtl w:val="0"/>
        </w:rPr>
        <w:t xml:space="preserve">ca  Florica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–</w:t>
      </w:r>
      <w:r>
        <w:rPr>
          <w:rFonts w:ascii="Times New Roman" w:hAnsi="Times New Roman"/>
          <w:sz w:val="24"/>
          <w:szCs w:val="24"/>
          <w:rtl w:val="0"/>
        </w:rPr>
        <w:t xml:space="preserve"> octombrie 2025, se acord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ă</w:t>
      </w:r>
      <w:r>
        <w:rPr>
          <w:rFonts w:ascii="Times New Roman" w:hAnsi="Times New Roman"/>
          <w:sz w:val="24"/>
          <w:szCs w:val="24"/>
          <w:rtl w:val="0"/>
        </w:rPr>
        <w:t xml:space="preserve"> indemniza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ţ</w:t>
      </w:r>
      <w:r>
        <w:rPr>
          <w:rFonts w:ascii="Times New Roman" w:hAnsi="Times New Roman"/>
          <w:sz w:val="24"/>
          <w:szCs w:val="24"/>
          <w:rtl w:val="0"/>
        </w:rPr>
        <w:t>ia lunar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ă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 prev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ă</w:t>
      </w:r>
      <w:r>
        <w:rPr>
          <w:rFonts w:ascii="Times New Roman" w:hAnsi="Times New Roman"/>
          <w:sz w:val="24"/>
          <w:szCs w:val="24"/>
          <w:rtl w:val="0"/>
          <w:lang w:val="de-DE"/>
        </w:rPr>
        <w:t>zut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ă</w:t>
      </w:r>
      <w:r>
        <w:rPr>
          <w:rFonts w:ascii="Times New Roman" w:hAnsi="Times New Roman"/>
          <w:sz w:val="24"/>
          <w:szCs w:val="24"/>
          <w:rtl w:val="0"/>
        </w:rPr>
        <w:t xml:space="preserve"> la art. 42 alin (4) din Legea 448/2006, persoanei cu handicap Moldovan Domnica - CNP     cu domiciliul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î</w:t>
      </w:r>
      <w:r>
        <w:rPr>
          <w:rFonts w:ascii="Times New Roman" w:hAnsi="Times New Roman"/>
          <w:sz w:val="24"/>
          <w:szCs w:val="24"/>
          <w:rtl w:val="0"/>
        </w:rPr>
        <w:t xml:space="preserve">n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 com.Nadrag, str.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Ș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colii, bl.19, ap.8, jude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ţ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ul TIMI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Ş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, identificat cu C.I. seria TZ nr. 528351;</w:t>
      </w:r>
    </w:p>
    <w:p>
      <w:pPr>
        <w:pStyle w:val="Corp"/>
        <w:spacing w:after="120" w:line="276" w:lineRule="auto"/>
        <w:ind w:left="86" w:firstLine="634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u w:val="single"/>
          <w:rtl w:val="0"/>
        </w:rPr>
        <w:t>Art. 2</w:t>
      </w:r>
      <w:r>
        <w:rPr>
          <w:rFonts w:ascii="Times New Roman" w:hAnsi="Times New Roman"/>
          <w:sz w:val="24"/>
          <w:szCs w:val="24"/>
          <w:u w:val="single"/>
          <w:rtl w:val="0"/>
        </w:rPr>
        <w:t>.</w:t>
      </w:r>
      <w:r>
        <w:rPr>
          <w:rFonts w:ascii="Times New Roman" w:hAnsi="Times New Roman"/>
          <w:sz w:val="24"/>
          <w:szCs w:val="24"/>
          <w:rtl w:val="0"/>
        </w:rPr>
        <w:t xml:space="preserve"> Cuantumul indemniza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ţ</w:t>
      </w:r>
      <w:r>
        <w:rPr>
          <w:rFonts w:ascii="Times New Roman" w:hAnsi="Times New Roman"/>
          <w:sz w:val="24"/>
          <w:szCs w:val="24"/>
          <w:rtl w:val="0"/>
        </w:rPr>
        <w:t>iei lunare prev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ă</w:t>
      </w:r>
      <w:r>
        <w:rPr>
          <w:rFonts w:ascii="Times New Roman" w:hAnsi="Times New Roman"/>
          <w:sz w:val="24"/>
          <w:szCs w:val="24"/>
          <w:rtl w:val="0"/>
          <w:lang w:val="de-DE"/>
        </w:rPr>
        <w:t>zut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ă</w:t>
      </w:r>
      <w:r>
        <w:rPr>
          <w:rFonts w:ascii="Times New Roman" w:hAnsi="Times New Roman"/>
          <w:sz w:val="24"/>
          <w:szCs w:val="24"/>
          <w:rtl w:val="0"/>
        </w:rPr>
        <w:t xml:space="preserve"> la art. 1 este de 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2574 lei</w:t>
      </w:r>
      <w:r>
        <w:rPr>
          <w:rFonts w:ascii="Times New Roman" w:hAnsi="Times New Roman"/>
          <w:sz w:val="24"/>
          <w:szCs w:val="24"/>
          <w:rtl w:val="0"/>
        </w:rPr>
        <w:t>, stabilit potrivit prevederilor legale care reglementeaz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ă</w:t>
      </w:r>
      <w:r>
        <w:rPr>
          <w:rFonts w:ascii="Times New Roman" w:hAnsi="Times New Roman"/>
          <w:sz w:val="24"/>
          <w:szCs w:val="24"/>
          <w:rtl w:val="0"/>
        </w:rPr>
        <w:t xml:space="preserve"> nivelul de salarizare a personalului pl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ă</w:t>
      </w:r>
      <w:r>
        <w:rPr>
          <w:rFonts w:ascii="Times New Roman" w:hAnsi="Times New Roman"/>
          <w:sz w:val="24"/>
          <w:szCs w:val="24"/>
          <w:rtl w:val="0"/>
        </w:rPr>
        <w:t xml:space="preserve">tit din fonduri publice.  </w:t>
      </w:r>
    </w:p>
    <w:p>
      <w:pPr>
        <w:pStyle w:val="Corp"/>
        <w:spacing w:after="120" w:line="276" w:lineRule="auto"/>
        <w:ind w:left="86" w:firstLine="634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u w:val="single"/>
          <w:rtl w:val="0"/>
        </w:rPr>
        <w:t>Art. 3</w:t>
      </w:r>
      <w:r>
        <w:rPr>
          <w:rFonts w:ascii="Times New Roman" w:hAnsi="Times New Roman"/>
          <w:sz w:val="24"/>
          <w:szCs w:val="24"/>
          <w:u w:val="single"/>
          <w:rtl w:val="0"/>
        </w:rPr>
        <w:t>.</w:t>
      </w:r>
      <w:r>
        <w:rPr>
          <w:rFonts w:ascii="Times New Roman" w:hAnsi="Times New Roman"/>
          <w:sz w:val="24"/>
          <w:szCs w:val="24"/>
          <w:rtl w:val="0"/>
        </w:rPr>
        <w:t xml:space="preserve"> Plata indemniza</w:t>
      </w:r>
      <w:r>
        <w:rPr>
          <w:rFonts w:ascii="Times New Roman" w:hAnsi="Times New Roman" w:hint="default"/>
          <w:sz w:val="24"/>
          <w:szCs w:val="24"/>
          <w:rtl w:val="0"/>
        </w:rPr>
        <w:t>ţ</w:t>
      </w:r>
      <w:r>
        <w:rPr>
          <w:rFonts w:ascii="Times New Roman" w:hAnsi="Times New Roman"/>
          <w:sz w:val="24"/>
          <w:szCs w:val="24"/>
          <w:rtl w:val="0"/>
        </w:rPr>
        <w:t>iei se face pe stat de plat</w:t>
      </w:r>
      <w:r>
        <w:rPr>
          <w:rFonts w:ascii="Times New Roman" w:hAnsi="Times New Roman" w:hint="default"/>
          <w:sz w:val="24"/>
          <w:szCs w:val="24"/>
          <w:rtl w:val="0"/>
        </w:rPr>
        <w:t>ă</w:t>
      </w:r>
      <w:r>
        <w:rPr>
          <w:rFonts w:ascii="Times New Roman" w:hAnsi="Times New Roman"/>
          <w:sz w:val="24"/>
          <w:szCs w:val="24"/>
          <w:rtl w:val="0"/>
          <w:lang w:val="it-IT"/>
        </w:rPr>
        <w:t>, la casieria Prim</w:t>
      </w:r>
      <w:r>
        <w:rPr>
          <w:rFonts w:ascii="Times New Roman" w:hAnsi="Times New Roman" w:hint="default"/>
          <w:sz w:val="24"/>
          <w:szCs w:val="24"/>
          <w:rtl w:val="0"/>
        </w:rPr>
        <w:t>ă</w:t>
      </w:r>
      <w:r>
        <w:rPr>
          <w:rFonts w:ascii="Times New Roman" w:hAnsi="Times New Roman"/>
          <w:sz w:val="24"/>
          <w:szCs w:val="24"/>
          <w:rtl w:val="0"/>
        </w:rPr>
        <w:t>riei Comunei N</w:t>
      </w:r>
      <w:r>
        <w:rPr>
          <w:rFonts w:ascii="Times New Roman" w:hAnsi="Times New Roman" w:hint="default"/>
          <w:sz w:val="24"/>
          <w:szCs w:val="24"/>
          <w:rtl w:val="0"/>
        </w:rPr>
        <w:t>ă</w:t>
      </w:r>
      <w:r>
        <w:rPr>
          <w:rFonts w:ascii="Times New Roman" w:hAnsi="Times New Roman"/>
          <w:sz w:val="24"/>
          <w:szCs w:val="24"/>
          <w:rtl w:val="0"/>
          <w:lang w:val="nl-NL"/>
        </w:rPr>
        <w:t>drag</w:t>
      </w:r>
    </w:p>
    <w:p>
      <w:pPr>
        <w:pStyle w:val="Corp"/>
        <w:spacing w:after="120" w:line="276" w:lineRule="auto"/>
        <w:ind w:left="86" w:firstLine="634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u w:val="single"/>
          <w:rtl w:val="0"/>
        </w:rPr>
        <w:t>Art. 4.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 xml:space="preserve"> </w:t>
      </w:r>
      <w:r>
        <w:rPr>
          <w:rFonts w:ascii="Times New Roman" w:hAnsi="Times New Roman"/>
          <w:sz w:val="24"/>
          <w:szCs w:val="24"/>
          <w:rtl w:val="0"/>
        </w:rPr>
        <w:t>Prezenta dispozi</w:t>
      </w:r>
      <w:r>
        <w:rPr>
          <w:rFonts w:ascii="Times New Roman" w:hAnsi="Times New Roman" w:hint="default"/>
          <w:sz w:val="24"/>
          <w:szCs w:val="24"/>
          <w:rtl w:val="0"/>
        </w:rPr>
        <w:t>ț</w:t>
      </w:r>
      <w:r>
        <w:rPr>
          <w:rFonts w:ascii="Times New Roman" w:hAnsi="Times New Roman"/>
          <w:sz w:val="24"/>
          <w:szCs w:val="24"/>
          <w:rtl w:val="0"/>
        </w:rPr>
        <w:t xml:space="preserve">ie are caracter individual, </w:t>
      </w:r>
      <w:r>
        <w:rPr>
          <w:rFonts w:ascii="Times New Roman" w:hAnsi="Times New Roman" w:hint="default"/>
          <w:sz w:val="24"/>
          <w:szCs w:val="24"/>
          <w:rtl w:val="0"/>
        </w:rPr>
        <w:t>î</w:t>
      </w:r>
      <w:r>
        <w:rPr>
          <w:rFonts w:ascii="Times New Roman" w:hAnsi="Times New Roman"/>
          <w:sz w:val="24"/>
          <w:szCs w:val="24"/>
          <w:rtl w:val="0"/>
        </w:rPr>
        <w:t>mpotriva acesteia se poate face contesta</w:t>
      </w:r>
      <w:r>
        <w:rPr>
          <w:rFonts w:ascii="Times New Roman" w:hAnsi="Times New Roman" w:hint="default"/>
          <w:sz w:val="24"/>
          <w:szCs w:val="24"/>
          <w:rtl w:val="0"/>
        </w:rPr>
        <w:t>ț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ie </w:t>
      </w:r>
      <w:r>
        <w:rPr>
          <w:rFonts w:ascii="Times New Roman" w:hAnsi="Times New Roman" w:hint="default"/>
          <w:sz w:val="24"/>
          <w:szCs w:val="24"/>
          <w:rtl w:val="0"/>
        </w:rPr>
        <w:t>î</w:t>
      </w:r>
      <w:r>
        <w:rPr>
          <w:rFonts w:ascii="Times New Roman" w:hAnsi="Times New Roman"/>
          <w:sz w:val="24"/>
          <w:szCs w:val="24"/>
          <w:rtl w:val="0"/>
        </w:rPr>
        <w:t>n termenul legal la instan</w:t>
      </w:r>
      <w:r>
        <w:rPr>
          <w:rFonts w:ascii="Times New Roman" w:hAnsi="Times New Roman" w:hint="default"/>
          <w:sz w:val="24"/>
          <w:szCs w:val="24"/>
          <w:rtl w:val="0"/>
        </w:rPr>
        <w:t>ț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a de contencios administrativ, </w:t>
      </w:r>
      <w:r>
        <w:rPr>
          <w:rFonts w:ascii="Times New Roman" w:hAnsi="Times New Roman" w:hint="default"/>
          <w:sz w:val="24"/>
          <w:szCs w:val="24"/>
          <w:rtl w:val="0"/>
        </w:rPr>
        <w:t>î</w:t>
      </w:r>
      <w:r>
        <w:rPr>
          <w:rFonts w:ascii="Times New Roman" w:hAnsi="Times New Roman"/>
          <w:sz w:val="24"/>
          <w:szCs w:val="24"/>
          <w:rtl w:val="0"/>
        </w:rPr>
        <w:t>n conformitate cu prevederile Legii contenciosului administrativ nr. 554/2004, modificat</w:t>
      </w:r>
      <w:r>
        <w:rPr>
          <w:rFonts w:ascii="Times New Roman" w:hAnsi="Times New Roman" w:hint="default"/>
          <w:sz w:val="24"/>
          <w:szCs w:val="24"/>
          <w:rtl w:val="0"/>
        </w:rPr>
        <w:t>ă ş</w:t>
      </w:r>
      <w:r>
        <w:rPr>
          <w:rFonts w:ascii="Times New Roman" w:hAnsi="Times New Roman"/>
          <w:sz w:val="24"/>
          <w:szCs w:val="24"/>
          <w:rtl w:val="0"/>
          <w:lang w:val="it-IT"/>
        </w:rPr>
        <w:t>i completat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ă </w:t>
      </w:r>
      <w:r>
        <w:rPr>
          <w:rFonts w:ascii="Times New Roman" w:hAnsi="Times New Roman"/>
          <w:sz w:val="24"/>
          <w:szCs w:val="24"/>
          <w:rtl w:val="0"/>
        </w:rPr>
        <w:t>ulterior.</w:t>
      </w:r>
    </w:p>
    <w:p>
      <w:pPr>
        <w:pStyle w:val="Corp"/>
        <w:tabs>
          <w:tab w:val="left" w:pos="270"/>
          <w:tab w:val="left" w:pos="450"/>
        </w:tabs>
        <w:spacing w:after="120" w:line="276" w:lineRule="auto"/>
        <w:ind w:left="90" w:firstLine="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b w:val="1"/>
          <w:bCs w:val="1"/>
          <w:sz w:val="24"/>
          <w:szCs w:val="24"/>
          <w:rtl w:val="0"/>
        </w:rPr>
        <w:tab/>
        <w:tab/>
        <w:t xml:space="preserve">    </w:t>
      </w:r>
      <w:r>
        <w:rPr>
          <w:rFonts w:ascii="Times New Roman" w:hAnsi="Times New Roman"/>
          <w:b w:val="1"/>
          <w:bCs w:val="1"/>
          <w:sz w:val="24"/>
          <w:szCs w:val="24"/>
          <w:u w:val="single"/>
          <w:rtl w:val="0"/>
        </w:rPr>
        <w:t>Art. 5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.</w:t>
      </w:r>
      <w:r>
        <w:rPr>
          <w:rFonts w:ascii="Times New Roman" w:hAnsi="Times New Roman"/>
          <w:sz w:val="24"/>
          <w:szCs w:val="24"/>
          <w:rtl w:val="0"/>
        </w:rPr>
        <w:t xml:space="preserve"> Prezenta dispozi</w:t>
      </w:r>
      <w:r>
        <w:rPr>
          <w:rFonts w:ascii="Times New Roman" w:hAnsi="Times New Roman" w:hint="default"/>
          <w:sz w:val="24"/>
          <w:szCs w:val="24"/>
          <w:rtl w:val="0"/>
        </w:rPr>
        <w:t>ț</w:t>
      </w:r>
      <w:r>
        <w:rPr>
          <w:rFonts w:ascii="Times New Roman" w:hAnsi="Times New Roman"/>
          <w:sz w:val="24"/>
          <w:szCs w:val="24"/>
          <w:rtl w:val="0"/>
          <w:lang w:val="it-IT"/>
        </w:rPr>
        <w:t>ie se comunic</w:t>
      </w:r>
      <w:r>
        <w:rPr>
          <w:rFonts w:ascii="Times New Roman" w:hAnsi="Times New Roman" w:hint="default"/>
          <w:sz w:val="24"/>
          <w:szCs w:val="24"/>
          <w:rtl w:val="0"/>
        </w:rPr>
        <w:t>ă</w:t>
      </w:r>
      <w:r>
        <w:rPr>
          <w:rFonts w:ascii="Times New Roman" w:hAnsi="Times New Roman"/>
          <w:sz w:val="24"/>
          <w:szCs w:val="24"/>
          <w:rtl w:val="0"/>
        </w:rPr>
        <w:t>:</w:t>
      </w:r>
    </w:p>
    <w:p>
      <w:pPr>
        <w:pStyle w:val="No Spacing"/>
      </w:pPr>
      <w:r>
        <w:rPr>
          <w:rtl w:val="0"/>
          <w:lang w:val="en-US"/>
        </w:rPr>
        <w:t xml:space="preserve">            </w:t>
        <w:tab/>
        <w:tab/>
        <w:t>-  Institu</w:t>
      </w:r>
      <w:r>
        <w:rPr>
          <w:rtl w:val="0"/>
          <w:lang w:val="en-US"/>
        </w:rPr>
        <w:t>ț</w:t>
      </w:r>
      <w:r>
        <w:rPr>
          <w:rtl w:val="0"/>
          <w:lang w:val="en-US"/>
        </w:rPr>
        <w:t>iei Prefectului Jude</w:t>
      </w:r>
      <w:r>
        <w:rPr>
          <w:rtl w:val="0"/>
          <w:lang w:val="en-US"/>
        </w:rPr>
        <w:t>ț</w:t>
      </w:r>
      <w:r>
        <w:rPr>
          <w:rtl w:val="0"/>
          <w:lang w:val="en-US"/>
        </w:rPr>
        <w:t>ul Timi</w:t>
      </w:r>
      <w:r>
        <w:rPr>
          <w:rtl w:val="0"/>
          <w:lang w:val="en-US"/>
        </w:rPr>
        <w:t>ș</w:t>
      </w:r>
      <w:r>
        <w:rPr>
          <w:rtl w:val="0"/>
          <w:lang w:val="en-US"/>
        </w:rPr>
        <w:t>;</w:t>
      </w:r>
    </w:p>
    <w:p>
      <w:pPr>
        <w:pStyle w:val="No Spacing"/>
        <w:ind w:left="720" w:firstLine="720"/>
      </w:pPr>
      <w:r>
        <w:rPr>
          <w:rtl w:val="0"/>
          <w:lang w:val="en-US"/>
        </w:rPr>
        <w:t xml:space="preserve"> - D-nei/dlui  Moldovan Domnica;</w:t>
      </w:r>
    </w:p>
    <w:p>
      <w:pPr>
        <w:pStyle w:val="No Spacing"/>
      </w:pPr>
      <w:r>
        <w:rPr>
          <w:rtl w:val="0"/>
          <w:lang w:val="en-US"/>
        </w:rPr>
        <w:t xml:space="preserve"> </w:t>
        <w:tab/>
        <w:tab/>
        <w:t>-  contabilitate,</w:t>
      </w:r>
    </w:p>
    <w:p>
      <w:pPr>
        <w:pStyle w:val="No Spacing"/>
      </w:pPr>
      <w:r>
        <w:rPr>
          <w:rtl w:val="0"/>
          <w:lang w:val="en-US"/>
        </w:rPr>
        <w:t xml:space="preserve"> </w:t>
        <w:tab/>
        <w:tab/>
        <w:t>-  afisare</w:t>
      </w:r>
    </w:p>
    <w:p>
      <w:pPr>
        <w:pStyle w:val="No Spacing"/>
      </w:pPr>
      <w:r>
        <w:rPr>
          <w:rtl w:val="0"/>
        </w:rPr>
        <w:tab/>
        <w:tab/>
        <w:tab/>
        <w:tab/>
        <w:tab/>
        <w:tab/>
        <w:tab/>
        <w:tab/>
        <w:tab/>
        <w:tab/>
        <w:t xml:space="preserve">  PRIMAR,</w:t>
      </w:r>
    </w:p>
    <w:p>
      <w:pPr>
        <w:pStyle w:val="No Spacing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tab/>
        <w:tab/>
        <w:tab/>
        <w:tab/>
        <w:tab/>
        <w:tab/>
        <w:tab/>
      </w:r>
      <w:r>
        <w:rPr>
          <w:rFonts w:ascii="Times New Roman" w:cs="Times New Roman" w:hAnsi="Times New Roman" w:eastAsia="Times New Roman"/>
          <w:b w:val="1"/>
          <w:bCs w:val="1"/>
          <w:sz w:val="24"/>
          <w:szCs w:val="24"/>
          <w:rtl w:val="0"/>
        </w:rPr>
        <w:tab/>
        <w:tab/>
        <w:tab/>
        <w:t xml:space="preserve"> Muntean Liviu</w:t>
      </w:r>
    </w:p>
    <w:p>
      <w:pPr>
        <w:pStyle w:val="Corp"/>
        <w:tabs>
          <w:tab w:val="left" w:pos="426"/>
        </w:tabs>
        <w:spacing w:line="276" w:lineRule="auto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No Spacing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Contrasemnat secretar general,</w:t>
      </w:r>
    </w:p>
    <w:p>
      <w:pPr>
        <w:pStyle w:val="Corp"/>
        <w:tabs>
          <w:tab w:val="left" w:pos="426"/>
        </w:tabs>
        <w:spacing w:line="276" w:lineRule="auto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Wagner Dan-Antoniu</w:t>
      </w:r>
    </w:p>
    <w:p>
      <w:pPr>
        <w:pStyle w:val="Corp"/>
        <w:tabs>
          <w:tab w:val="left" w:pos="426"/>
        </w:tabs>
        <w:spacing w:line="276" w:lineRule="auto"/>
      </w:pPr>
      <w:r>
        <w:rPr>
          <w:b w:val="1"/>
          <w:bCs w:val="1"/>
          <w:rtl w:val="0"/>
          <w:lang w:val="fr-FR"/>
        </w:rPr>
        <w:t xml:space="preserve">                                                   </w:t>
      </w:r>
    </w:p>
    <w:sectPr>
      <w:headerReference w:type="default" r:id="rId4"/>
      <w:footerReference w:type="default" r:id="rId5"/>
      <w:pgSz w:w="12240" w:h="15840" w:orient="portrait"/>
      <w:pgMar w:top="567" w:right="1440" w:bottom="567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Antet și subsol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Antet și subsol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română" w:val="‘“(〔[{〈《「『【⦅〘〖«〝︵︷︹︻︽︿﹁﹃﹇﹙﹛﹝｢"/>
  <w:noLineBreaksBefore w:lang="română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Antet și subsol">
    <w:name w:val="Antet și subsol"/>
    <w:next w:val="Antet și subsol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 Spacing">
    <w:name w:val="No Spacing"/>
    <w:next w:val="No Spacing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orp">
    <w:name w:val="Corp"/>
    <w:next w:val="Corp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heading 2">
    <w:name w:val="heading 2"/>
    <w:next w:val="Corp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0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8"/>
      <w:szCs w:val="28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