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C3F16" w14:textId="77777777" w:rsidR="00AE6B8D" w:rsidRDefault="00AE6B8D" w:rsidP="00435DFE">
      <w:pPr>
        <w:jc w:val="both"/>
        <w:rPr>
          <w:lang w:val="it-IT"/>
        </w:rPr>
      </w:pPr>
    </w:p>
    <w:p w14:paraId="7F608E1E" w14:textId="77777777" w:rsidR="00AE6B8D" w:rsidRDefault="00AE6B8D" w:rsidP="00435DFE">
      <w:pPr>
        <w:jc w:val="both"/>
        <w:rPr>
          <w:lang w:val="it-IT"/>
        </w:rPr>
      </w:pPr>
    </w:p>
    <w:p w14:paraId="2E588CCC" w14:textId="272CDE80" w:rsidR="00435DFE" w:rsidRPr="00C72DDE" w:rsidRDefault="00435DFE" w:rsidP="00435DFE">
      <w:pPr>
        <w:jc w:val="both"/>
      </w:pPr>
      <w:r w:rsidRPr="00C72DDE">
        <w:rPr>
          <w:lang w:val="it-IT"/>
        </w:rPr>
        <w:t xml:space="preserve">România </w:t>
      </w:r>
      <w:r>
        <w:rPr>
          <w:lang w:val="it-IT"/>
        </w:rPr>
        <w:t xml:space="preserve">                                                                                           </w:t>
      </w:r>
      <w:r>
        <w:t xml:space="preserve"> </w:t>
      </w:r>
    </w:p>
    <w:p w14:paraId="161E312C" w14:textId="76EE808B" w:rsidR="00435DFE" w:rsidRPr="00C72DDE" w:rsidRDefault="00435DFE" w:rsidP="00435DFE">
      <w:pPr>
        <w:jc w:val="both"/>
        <w:rPr>
          <w:lang w:val="it-IT"/>
        </w:rPr>
      </w:pPr>
      <w:r w:rsidRPr="00C72DDE">
        <w:rPr>
          <w:lang w:val="it-IT"/>
        </w:rPr>
        <w:t>Comuna</w:t>
      </w:r>
      <w:r>
        <w:rPr>
          <w:lang w:val="it-IT"/>
        </w:rPr>
        <w:t xml:space="preserve"> </w:t>
      </w:r>
      <w:r>
        <w:t xml:space="preserve">Nădrag                                                                                                                                                                   </w:t>
      </w:r>
      <w:r w:rsidRPr="00C72DDE">
        <w:rPr>
          <w:lang w:val="it-I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F512E44" w14:textId="77777777" w:rsidR="00435DFE" w:rsidRPr="00C72DDE" w:rsidRDefault="00435DFE" w:rsidP="00435DFE">
      <w:pPr>
        <w:jc w:val="both"/>
        <w:rPr>
          <w:lang w:val="it-IT"/>
        </w:rPr>
      </w:pPr>
      <w:r w:rsidRPr="00C72DDE">
        <w:rPr>
          <w:lang w:val="it-IT"/>
        </w:rPr>
        <w:t xml:space="preserve">Judeţul Timiş                                                       </w:t>
      </w:r>
      <w:r>
        <w:rPr>
          <w:lang w:val="it-IT"/>
        </w:rPr>
        <w:t xml:space="preserve">                              </w:t>
      </w:r>
      <w:r w:rsidRPr="00C72DDE">
        <w:rPr>
          <w:lang w:val="it-IT"/>
        </w:rPr>
        <w:t xml:space="preserve">                                                                </w:t>
      </w:r>
      <w:r>
        <w:rPr>
          <w:lang w:val="it-IT"/>
        </w:rPr>
        <w:t xml:space="preserve">                 </w:t>
      </w:r>
      <w:r w:rsidRPr="00C72DDE">
        <w:rPr>
          <w:lang w:val="it-IT"/>
        </w:rPr>
        <w:t xml:space="preserve"> </w:t>
      </w:r>
    </w:p>
    <w:p w14:paraId="4516CD33" w14:textId="77777777" w:rsidR="00AE6B8D" w:rsidRDefault="00435DFE" w:rsidP="00435DFE">
      <w:pPr>
        <w:jc w:val="both"/>
        <w:rPr>
          <w:lang w:val="it-IT"/>
        </w:rPr>
      </w:pPr>
      <w:r w:rsidRPr="00C72DDE">
        <w:rPr>
          <w:lang w:val="it-IT"/>
        </w:rPr>
        <w:t xml:space="preserve">Consiliul Local  </w:t>
      </w:r>
    </w:p>
    <w:p w14:paraId="009DE410" w14:textId="77777777" w:rsidR="00AE6B8D" w:rsidRDefault="00AE6B8D" w:rsidP="00435DFE">
      <w:pPr>
        <w:jc w:val="both"/>
        <w:rPr>
          <w:lang w:val="it-IT"/>
        </w:rPr>
      </w:pPr>
    </w:p>
    <w:p w14:paraId="0868B2E9" w14:textId="16CAE41D" w:rsidR="00435DFE" w:rsidRPr="00C72DDE" w:rsidRDefault="00435DFE" w:rsidP="00435DFE">
      <w:pPr>
        <w:jc w:val="both"/>
        <w:rPr>
          <w:lang w:val="it-IT"/>
        </w:rPr>
      </w:pPr>
      <w:r w:rsidRPr="00C72DDE">
        <w:rPr>
          <w:lang w:val="it-IT"/>
        </w:rPr>
        <w:t xml:space="preserve">                                                                                    </w:t>
      </w:r>
    </w:p>
    <w:p w14:paraId="33A43DB5" w14:textId="2CE50AFE" w:rsidR="00435DFE" w:rsidRPr="00C72DDE" w:rsidRDefault="00435DFE" w:rsidP="00435DFE">
      <w:pPr>
        <w:jc w:val="center"/>
        <w:rPr>
          <w:b/>
          <w:lang w:val="it-IT"/>
        </w:rPr>
      </w:pPr>
      <w:r>
        <w:rPr>
          <w:b/>
          <w:lang w:val="it-IT"/>
        </w:rPr>
        <w:t xml:space="preserve"> HOTĂRÂREA nr. 27</w:t>
      </w:r>
    </w:p>
    <w:p w14:paraId="3EE010E9" w14:textId="03120A4B" w:rsidR="00435DFE" w:rsidRPr="00C72DDE" w:rsidRDefault="00435DFE" w:rsidP="00435DFE">
      <w:pPr>
        <w:jc w:val="center"/>
        <w:rPr>
          <w:b/>
          <w:lang w:val="it-IT"/>
        </w:rPr>
      </w:pPr>
      <w:r>
        <w:rPr>
          <w:b/>
          <w:lang w:val="it-IT"/>
        </w:rPr>
        <w:t xml:space="preserve">din 22 aprilie </w:t>
      </w:r>
      <w:r w:rsidRPr="00C72DDE">
        <w:rPr>
          <w:b/>
          <w:lang w:val="it-IT"/>
        </w:rPr>
        <w:t>20</w:t>
      </w:r>
      <w:r>
        <w:rPr>
          <w:b/>
          <w:lang w:val="it-IT"/>
        </w:rPr>
        <w:t>25</w:t>
      </w:r>
    </w:p>
    <w:p w14:paraId="34F5916A" w14:textId="77777777" w:rsidR="00435DFE" w:rsidRPr="00C72DDE" w:rsidRDefault="00435DFE" w:rsidP="00435DFE">
      <w:pPr>
        <w:rPr>
          <w:lang w:val="it-IT"/>
        </w:rPr>
      </w:pPr>
    </w:p>
    <w:p w14:paraId="1AF896CD" w14:textId="61339DB5" w:rsidR="003356F0" w:rsidRPr="001808EC" w:rsidRDefault="00435DFE" w:rsidP="003356F0">
      <w:pPr>
        <w:ind w:hanging="284"/>
        <w:jc w:val="both"/>
        <w:rPr>
          <w:lang w:val="it-IT"/>
        </w:rPr>
      </w:pPr>
      <w:r w:rsidRPr="00C72DDE">
        <w:rPr>
          <w:lang w:val="it-IT"/>
        </w:rPr>
        <w:t xml:space="preserve">              Pri</w:t>
      </w:r>
      <w:r>
        <w:rPr>
          <w:lang w:val="it-IT"/>
        </w:rPr>
        <w:t xml:space="preserve">vind  </w:t>
      </w:r>
      <w:r w:rsidR="003356F0" w:rsidRPr="001808EC">
        <w:t xml:space="preserve">atestarea </w:t>
      </w:r>
      <w:r w:rsidR="003356F0" w:rsidRPr="001808EC">
        <w:rPr>
          <w:lang w:val="it-IT"/>
        </w:rPr>
        <w:t xml:space="preserve"> ca fiind bun de interes public local a  imobilului </w:t>
      </w:r>
      <w:r w:rsidR="003356F0">
        <w:t>Teren aferent constructii Tabăra Nădrag</w:t>
      </w:r>
      <w:r w:rsidR="003356F0" w:rsidRPr="001808EC">
        <w:rPr>
          <w:lang w:val="it-IT"/>
        </w:rPr>
        <w:t xml:space="preserve"> și aprobarea</w:t>
      </w:r>
      <w:r w:rsidR="003356F0">
        <w:rPr>
          <w:lang w:val="it-IT"/>
        </w:rPr>
        <w:t xml:space="preserve"> actualizării</w:t>
      </w:r>
      <w:r w:rsidR="003356F0" w:rsidRPr="001808EC">
        <w:rPr>
          <w:lang w:val="it-IT"/>
        </w:rPr>
        <w:t xml:space="preserve"> inventarului bunurilor care aparţin domeniului public al Comunei Nădrag, însuşit de Consiliul Local al comunei Nădrag prin Hotărârea nr. 8 / 25.01.2002.</w:t>
      </w:r>
    </w:p>
    <w:p w14:paraId="4BD85005" w14:textId="728289B0" w:rsidR="00435DFE" w:rsidRPr="00C72DDE" w:rsidRDefault="00435DFE" w:rsidP="00435DFE">
      <w:pPr>
        <w:jc w:val="both"/>
        <w:rPr>
          <w:lang w:val="it-IT"/>
        </w:rPr>
      </w:pPr>
    </w:p>
    <w:p w14:paraId="4482B8B7" w14:textId="77777777" w:rsidR="00435DFE" w:rsidRPr="00C72DDE" w:rsidRDefault="00435DFE" w:rsidP="00435DFE">
      <w:pPr>
        <w:rPr>
          <w:lang w:val="it-IT"/>
        </w:rPr>
      </w:pPr>
    </w:p>
    <w:p w14:paraId="65F529B5" w14:textId="77777777" w:rsidR="00435DFE" w:rsidRDefault="00435DFE" w:rsidP="00435DFE">
      <w:pPr>
        <w:rPr>
          <w:lang w:val="it-IT"/>
        </w:rPr>
      </w:pPr>
      <w:r w:rsidRPr="00C72DDE">
        <w:rPr>
          <w:lang w:val="it-IT"/>
        </w:rPr>
        <w:t xml:space="preserve">            </w:t>
      </w:r>
      <w:r>
        <w:rPr>
          <w:lang w:val="it-IT"/>
        </w:rPr>
        <w:t>Consiliul Local al comunei Nădrag ;</w:t>
      </w:r>
    </w:p>
    <w:p w14:paraId="414E7386" w14:textId="7421558D" w:rsidR="00435DFE" w:rsidRDefault="00435DFE" w:rsidP="00435DFE">
      <w:pPr>
        <w:jc w:val="both"/>
        <w:rPr>
          <w:lang w:val="it-IT"/>
        </w:rPr>
      </w:pPr>
      <w:r>
        <w:rPr>
          <w:lang w:val="it-IT"/>
        </w:rPr>
        <w:t xml:space="preserve">            </w:t>
      </w:r>
      <w:r w:rsidRPr="007A66DB">
        <w:rPr>
          <w:lang w:val="it-IT"/>
        </w:rPr>
        <w:t>Având în vedere necesitatea</w:t>
      </w:r>
      <w:r>
        <w:rPr>
          <w:lang w:val="it-IT"/>
        </w:rPr>
        <w:t xml:space="preserve"> bunei administrări a bunurilor ce fac parte din domeniul public al Comunei Nădrag. </w:t>
      </w:r>
    </w:p>
    <w:p w14:paraId="0DA8C4A4" w14:textId="018205B3" w:rsidR="00435DFE" w:rsidRDefault="00435DFE" w:rsidP="00435DFE">
      <w:pPr>
        <w:jc w:val="both"/>
        <w:rPr>
          <w:lang w:val="it-IT"/>
        </w:rPr>
      </w:pPr>
      <w:r>
        <w:rPr>
          <w:lang w:val="it-IT"/>
        </w:rPr>
        <w:tab/>
        <w:t xml:space="preserve">Ţinând cont de faptul că terenul aferent </w:t>
      </w:r>
      <w:r w:rsidR="00623690">
        <w:rPr>
          <w:lang w:val="it-IT"/>
        </w:rPr>
        <w:t xml:space="preserve">construcții Tabara Nadrag </w:t>
      </w:r>
      <w:r>
        <w:rPr>
          <w:lang w:val="it-IT"/>
        </w:rPr>
        <w:t xml:space="preserve">nu este cuprins în inventarul domeniului public al Comunei Nădrag, deşi clădirea este cuprinsă în inventarul domeniului public </w:t>
      </w:r>
    </w:p>
    <w:p w14:paraId="1E8C8206" w14:textId="5BFDE981" w:rsidR="00435DFE" w:rsidRDefault="00435DFE" w:rsidP="00435DFE">
      <w:pPr>
        <w:jc w:val="both"/>
        <w:rPr>
          <w:rFonts w:eastAsia="SimSun"/>
          <w:lang w:val="it-IT" w:eastAsia="zh-CN"/>
        </w:rPr>
      </w:pPr>
      <w:r w:rsidRPr="00C72DDE">
        <w:t xml:space="preserve">            </w:t>
      </w:r>
      <w:r>
        <w:rPr>
          <w:rFonts w:eastAsia="SimSun"/>
          <w:lang w:val="it-IT" w:eastAsia="zh-CN"/>
        </w:rPr>
        <w:t>Având în vedere referatul nr.</w:t>
      </w:r>
      <w:r w:rsidR="00431753">
        <w:rPr>
          <w:rFonts w:eastAsia="SimSun"/>
          <w:lang w:val="it-IT" w:eastAsia="zh-CN"/>
        </w:rPr>
        <w:t xml:space="preserve"> 1033 </w:t>
      </w:r>
      <w:r>
        <w:rPr>
          <w:rFonts w:eastAsia="SimSun"/>
          <w:lang w:val="it-IT" w:eastAsia="zh-CN"/>
        </w:rPr>
        <w:t>/2</w:t>
      </w:r>
      <w:r w:rsidR="00623690">
        <w:rPr>
          <w:rFonts w:eastAsia="SimSun"/>
          <w:lang w:val="it-IT" w:eastAsia="zh-CN"/>
        </w:rPr>
        <w:t>2</w:t>
      </w:r>
      <w:r>
        <w:rPr>
          <w:rFonts w:eastAsia="SimSun"/>
          <w:lang w:val="it-IT" w:eastAsia="zh-CN"/>
        </w:rPr>
        <w:t>.0</w:t>
      </w:r>
      <w:r w:rsidR="00623690">
        <w:rPr>
          <w:rFonts w:eastAsia="SimSun"/>
          <w:lang w:val="it-IT" w:eastAsia="zh-CN"/>
        </w:rPr>
        <w:t>4</w:t>
      </w:r>
      <w:r>
        <w:rPr>
          <w:rFonts w:eastAsia="SimSun"/>
          <w:lang w:val="it-IT" w:eastAsia="zh-CN"/>
        </w:rPr>
        <w:t>.202</w:t>
      </w:r>
      <w:r w:rsidR="00623690">
        <w:rPr>
          <w:rFonts w:eastAsia="SimSun"/>
          <w:lang w:val="it-IT" w:eastAsia="zh-CN"/>
        </w:rPr>
        <w:t>5</w:t>
      </w:r>
      <w:r>
        <w:rPr>
          <w:rFonts w:eastAsia="SimSun"/>
          <w:lang w:val="it-IT" w:eastAsia="zh-CN"/>
        </w:rPr>
        <w:t xml:space="preserve"> al primarului comunei Nădrag – iniţiator al proiectului de hotărâre;</w:t>
      </w:r>
    </w:p>
    <w:p w14:paraId="0F64EDBC" w14:textId="2D7D45F1" w:rsidR="00435DFE" w:rsidRDefault="00435DFE" w:rsidP="00435DFE">
      <w:pPr>
        <w:jc w:val="both"/>
      </w:pPr>
      <w:r>
        <w:rPr>
          <w:rFonts w:eastAsia="SimSun"/>
          <w:lang w:val="it-IT" w:eastAsia="zh-CN"/>
        </w:rPr>
        <w:t xml:space="preserve">              Av</w:t>
      </w:r>
      <w:r>
        <w:rPr>
          <w:rFonts w:eastAsia="SimSun"/>
          <w:lang w:eastAsia="zh-CN"/>
        </w:rPr>
        <w:t>ând în vedere referatul  nr.</w:t>
      </w:r>
      <w:r w:rsidR="00431753">
        <w:rPr>
          <w:rFonts w:eastAsia="SimSun"/>
          <w:lang w:eastAsia="zh-CN"/>
        </w:rPr>
        <w:t xml:space="preserve"> 1034</w:t>
      </w:r>
      <w:r>
        <w:rPr>
          <w:rFonts w:eastAsia="SimSun"/>
          <w:lang w:eastAsia="zh-CN"/>
        </w:rPr>
        <w:t>/ 2</w:t>
      </w:r>
      <w:r w:rsidR="00623690">
        <w:rPr>
          <w:rFonts w:eastAsia="SimSun"/>
          <w:lang w:eastAsia="zh-CN"/>
        </w:rPr>
        <w:t>2</w:t>
      </w:r>
      <w:r>
        <w:rPr>
          <w:rFonts w:eastAsia="SimSun"/>
          <w:lang w:eastAsia="zh-CN"/>
        </w:rPr>
        <w:t>.0</w:t>
      </w:r>
      <w:r w:rsidR="00623690">
        <w:rPr>
          <w:rFonts w:eastAsia="SimSun"/>
          <w:lang w:eastAsia="zh-CN"/>
        </w:rPr>
        <w:t>4</w:t>
      </w:r>
      <w:r>
        <w:rPr>
          <w:rFonts w:eastAsia="SimSun"/>
          <w:lang w:eastAsia="zh-CN"/>
        </w:rPr>
        <w:t>.202</w:t>
      </w:r>
      <w:r w:rsidR="00623690">
        <w:rPr>
          <w:rFonts w:eastAsia="SimSun"/>
          <w:lang w:eastAsia="zh-CN"/>
        </w:rPr>
        <w:t>5</w:t>
      </w:r>
      <w:r>
        <w:rPr>
          <w:rFonts w:eastAsia="SimSun"/>
          <w:lang w:eastAsia="zh-CN"/>
        </w:rPr>
        <w:t xml:space="preserve"> al compartimentului de specialitate;</w:t>
      </w:r>
    </w:p>
    <w:p w14:paraId="2E00F8B3" w14:textId="5E1E4849" w:rsidR="00435DFE" w:rsidRDefault="00435DFE" w:rsidP="00435DFE">
      <w:pPr>
        <w:jc w:val="both"/>
        <w:rPr>
          <w:lang w:val="it-IT"/>
        </w:rPr>
      </w:pPr>
      <w:r>
        <w:rPr>
          <w:lang w:val="it-IT"/>
        </w:rPr>
        <w:t xml:space="preserve">              Având în vedere avizul favorabil nr.</w:t>
      </w:r>
      <w:r w:rsidR="00431753">
        <w:rPr>
          <w:lang w:val="it-IT"/>
        </w:rPr>
        <w:t xml:space="preserve"> 1035</w:t>
      </w:r>
      <w:r>
        <w:rPr>
          <w:lang w:val="it-IT"/>
        </w:rPr>
        <w:t xml:space="preserve"> / 2</w:t>
      </w:r>
      <w:r w:rsidR="00623690">
        <w:rPr>
          <w:lang w:val="it-IT"/>
        </w:rPr>
        <w:t>2</w:t>
      </w:r>
      <w:r>
        <w:rPr>
          <w:lang w:val="it-IT"/>
        </w:rPr>
        <w:t>.0</w:t>
      </w:r>
      <w:r w:rsidR="00623690">
        <w:rPr>
          <w:lang w:val="it-IT"/>
        </w:rPr>
        <w:t>4</w:t>
      </w:r>
      <w:r>
        <w:rPr>
          <w:lang w:val="it-IT"/>
        </w:rPr>
        <w:t>.202</w:t>
      </w:r>
      <w:r w:rsidR="00623690">
        <w:rPr>
          <w:lang w:val="it-IT"/>
        </w:rPr>
        <w:t>5</w:t>
      </w:r>
      <w:r>
        <w:rPr>
          <w:lang w:val="it-IT"/>
        </w:rPr>
        <w:t xml:space="preserve"> al comisiei de specialitate a Consiliului Local; </w:t>
      </w:r>
    </w:p>
    <w:p w14:paraId="7651B5BA" w14:textId="77777777" w:rsidR="00435DFE" w:rsidRDefault="00435DFE" w:rsidP="00435DFE">
      <w:pPr>
        <w:jc w:val="both"/>
        <w:rPr>
          <w:lang w:val="it-IT"/>
        </w:rPr>
      </w:pPr>
      <w:r>
        <w:rPr>
          <w:lang w:val="it-IT"/>
        </w:rPr>
        <w:t xml:space="preserve">            Având în vedere prevederile art. 289 alin.(4) din OUG nr. 57/2019 – Codul administrativ.</w:t>
      </w:r>
    </w:p>
    <w:p w14:paraId="37B5A472" w14:textId="34CC7DE8" w:rsidR="00435DFE" w:rsidRDefault="00435DFE" w:rsidP="00435DFE">
      <w:pPr>
        <w:jc w:val="both"/>
        <w:rPr>
          <w:lang w:val="it-IT"/>
        </w:rPr>
      </w:pPr>
      <w:r>
        <w:rPr>
          <w:lang w:val="it-IT"/>
        </w:rPr>
        <w:t xml:space="preserve">             Ţinând cont de </w:t>
      </w:r>
      <w:r>
        <w:rPr>
          <w:color w:val="000000"/>
          <w:lang w:bidi="ro-RO"/>
        </w:rPr>
        <w:t xml:space="preserve">prevederile art. 6 alin (2) şi alin.(3) lit. </w:t>
      </w:r>
      <w:r w:rsidR="00623690">
        <w:rPr>
          <w:color w:val="000000"/>
          <w:lang w:bidi="ro-RO"/>
        </w:rPr>
        <w:t>a</w:t>
      </w:r>
      <w:r>
        <w:rPr>
          <w:color w:val="000000"/>
          <w:lang w:bidi="ro-RO"/>
        </w:rPr>
        <w:t>)</w:t>
      </w:r>
      <w:r w:rsidR="003356F0">
        <w:rPr>
          <w:color w:val="000000"/>
          <w:lang w:bidi="ro-RO"/>
        </w:rPr>
        <w:t xml:space="preserve"> și c)</w:t>
      </w:r>
      <w:r>
        <w:rPr>
          <w:color w:val="000000"/>
          <w:lang w:bidi="ro-RO"/>
        </w:rPr>
        <w:t xml:space="preserve"> din Hotărârea nr. 392/2020 privind Normele Tehnice pentru întocmirea inventarului bunurilor care alcătuiesc domeniul public şi privat al comunelor, al oraşelor, al municipiilor şi al judeţelor.</w:t>
      </w:r>
    </w:p>
    <w:p w14:paraId="4E727744" w14:textId="77777777" w:rsidR="00435DFE" w:rsidRDefault="00435DFE" w:rsidP="00435DFE">
      <w:pPr>
        <w:tabs>
          <w:tab w:val="left" w:pos="1988"/>
        </w:tabs>
        <w:spacing w:line="254" w:lineRule="auto"/>
        <w:jc w:val="both"/>
        <w:rPr>
          <w:color w:val="FF0000"/>
        </w:rPr>
      </w:pPr>
      <w:r>
        <w:rPr>
          <w:color w:val="000000"/>
        </w:rPr>
        <w:t xml:space="preserve">             În temeiul art. 129 al (2) lit. c) </w:t>
      </w:r>
      <w:r>
        <w:rPr>
          <w:rFonts w:eastAsiaTheme="minorHAnsi"/>
          <w:color w:val="000000"/>
        </w:rPr>
        <w:t>şi art.139 alin . (1)</w:t>
      </w:r>
      <w:r>
        <w:rPr>
          <w:color w:val="000000"/>
        </w:rPr>
        <w:t xml:space="preserve"> din </w:t>
      </w:r>
      <w:r>
        <w:t>OUG nr.57/2019 – Codul administrativ.</w:t>
      </w:r>
    </w:p>
    <w:p w14:paraId="18563AFB" w14:textId="77777777" w:rsidR="00435DFE" w:rsidRPr="008F1545" w:rsidRDefault="00435DFE" w:rsidP="00435DFE">
      <w:pPr>
        <w:tabs>
          <w:tab w:val="left" w:pos="1134"/>
        </w:tabs>
        <w:suppressAutoHyphens/>
        <w:jc w:val="both"/>
      </w:pPr>
      <w:r>
        <w:rPr>
          <w:color w:val="FF0000"/>
        </w:rPr>
        <w:t xml:space="preserve">             </w:t>
      </w:r>
      <w:r>
        <w:t>În temeiul art. 196 alin.(1) lit. a)  din OUG nr.57/2019 – Codul administrativ.</w:t>
      </w:r>
    </w:p>
    <w:p w14:paraId="3F216967" w14:textId="77777777" w:rsidR="00435DFE" w:rsidRDefault="00435DFE" w:rsidP="00435DFE">
      <w:pPr>
        <w:jc w:val="both"/>
      </w:pPr>
    </w:p>
    <w:p w14:paraId="7FD5736C" w14:textId="77777777" w:rsidR="00435DFE" w:rsidRDefault="00435DFE" w:rsidP="00435DFE">
      <w:pPr>
        <w:jc w:val="center"/>
        <w:rPr>
          <w:b/>
        </w:rPr>
      </w:pPr>
      <w:r>
        <w:rPr>
          <w:b/>
        </w:rPr>
        <w:t>HOTĂRĂŞTE</w:t>
      </w:r>
    </w:p>
    <w:p w14:paraId="51579E0F" w14:textId="16A99276" w:rsidR="003356F0" w:rsidRPr="001808EC" w:rsidRDefault="003356F0" w:rsidP="003356F0">
      <w:pPr>
        <w:jc w:val="both"/>
        <w:rPr>
          <w:lang w:val="it-IT"/>
        </w:rPr>
      </w:pPr>
      <w:r w:rsidRPr="001808EC">
        <w:rPr>
          <w:rStyle w:val="Robust"/>
          <w:rFonts w:eastAsiaTheme="majorEastAsia"/>
        </w:rPr>
        <w:t xml:space="preserve">           Art. 1-(1)  </w:t>
      </w:r>
      <w:r w:rsidRPr="003356F0">
        <w:rPr>
          <w:rStyle w:val="Robust"/>
          <w:rFonts w:eastAsiaTheme="majorEastAsia"/>
          <w:b w:val="0"/>
          <w:bCs w:val="0"/>
        </w:rPr>
        <w:t>Se atestă ca fiind</w:t>
      </w:r>
      <w:r w:rsidRPr="001808EC">
        <w:rPr>
          <w:rStyle w:val="Robust"/>
          <w:rFonts w:eastAsiaTheme="majorEastAsia"/>
        </w:rPr>
        <w:t xml:space="preserve"> </w:t>
      </w:r>
      <w:r w:rsidRPr="001808EC">
        <w:rPr>
          <w:lang w:val="it-IT"/>
        </w:rPr>
        <w:t xml:space="preserve">bun de interes public local  bunul imobil teren intravilan </w:t>
      </w:r>
      <w:r>
        <w:rPr>
          <w:lang w:val="it-IT"/>
        </w:rPr>
        <w:t xml:space="preserve"> înscris în CF 401356 Nădrag nr. Cadastral 401356, cu suprafața de 5.000 mp., teren aferent construcții Tabăra Nădrag</w:t>
      </w:r>
    </w:p>
    <w:p w14:paraId="29577FAA" w14:textId="72202CDF" w:rsidR="003356F0" w:rsidRPr="001808EC" w:rsidRDefault="003356F0" w:rsidP="003356F0">
      <w:pPr>
        <w:ind w:hanging="502"/>
        <w:jc w:val="both"/>
        <w:rPr>
          <w:rFonts w:eastAsia="Arial"/>
          <w:bCs/>
        </w:rPr>
      </w:pPr>
      <w:r w:rsidRPr="001808EC">
        <w:rPr>
          <w:lang w:val="en-US"/>
        </w:rPr>
        <w:t xml:space="preserve">                   (2) Destinația imobil</w:t>
      </w:r>
      <w:r>
        <w:rPr>
          <w:lang w:val="en-US"/>
        </w:rPr>
        <w:t>u</w:t>
      </w:r>
      <w:r w:rsidRPr="001808EC">
        <w:rPr>
          <w:lang w:val="en-US"/>
        </w:rPr>
        <w:t>l</w:t>
      </w:r>
      <w:r>
        <w:rPr>
          <w:lang w:val="en-US"/>
        </w:rPr>
        <w:t>ui</w:t>
      </w:r>
      <w:r w:rsidRPr="001808EC">
        <w:rPr>
          <w:lang w:val="en-US"/>
        </w:rPr>
        <w:t xml:space="preserve"> prevăzut la alin.(1) </w:t>
      </w:r>
      <w:r>
        <w:rPr>
          <w:lang w:val="en-US"/>
        </w:rPr>
        <w:t>este</w:t>
      </w:r>
      <w:r w:rsidRPr="001808EC">
        <w:rPr>
          <w:lang w:val="en-US"/>
        </w:rPr>
        <w:t xml:space="preserve"> </w:t>
      </w:r>
      <w:r>
        <w:rPr>
          <w:lang w:val="en-US"/>
        </w:rPr>
        <w:t>de</w:t>
      </w:r>
      <w:r w:rsidRPr="001808EC">
        <w:rPr>
          <w:lang w:val="en-US"/>
        </w:rPr>
        <w:t xml:space="preserve"> </w:t>
      </w:r>
      <w:r>
        <w:rPr>
          <w:lang w:val="en-US"/>
        </w:rPr>
        <w:t>teren aferent construcții Tabăra Nădrag</w:t>
      </w:r>
    </w:p>
    <w:p w14:paraId="1CC96AE9" w14:textId="77777777" w:rsidR="003356F0" w:rsidRPr="00B26DC3" w:rsidRDefault="003356F0" w:rsidP="003356F0">
      <w:pPr>
        <w:jc w:val="both"/>
        <w:rPr>
          <w:bCs/>
        </w:rPr>
      </w:pPr>
      <w:r w:rsidRPr="001808EC">
        <w:rPr>
          <w:rFonts w:eastAsia="Arial"/>
          <w:bCs/>
        </w:rPr>
        <w:t xml:space="preserve">          </w:t>
      </w:r>
      <w:r w:rsidRPr="001808EC">
        <w:rPr>
          <w:rFonts w:eastAsia="Arial"/>
          <w:b/>
        </w:rPr>
        <w:t xml:space="preserve">Art. 2 </w:t>
      </w:r>
      <w:r w:rsidRPr="001808EC">
        <w:rPr>
          <w:rFonts w:eastAsia="Arial"/>
          <w:bCs/>
        </w:rPr>
        <w:t>Se atestă apartenența la domeniul public al comunei Nădrag a imobil</w:t>
      </w:r>
      <w:r>
        <w:rPr>
          <w:rFonts w:eastAsia="Arial"/>
          <w:bCs/>
        </w:rPr>
        <w:t>ului</w:t>
      </w:r>
      <w:r w:rsidRPr="001808EC">
        <w:rPr>
          <w:rFonts w:eastAsia="Arial"/>
          <w:bCs/>
        </w:rPr>
        <w:t xml:space="preserve"> prevăzut la art.1</w:t>
      </w:r>
      <w:r>
        <w:rPr>
          <w:rFonts w:eastAsia="Arial"/>
          <w:bCs/>
        </w:rPr>
        <w:t xml:space="preserve"> alin. (1)</w:t>
      </w:r>
      <w:r w:rsidRPr="001808EC">
        <w:rPr>
          <w:rStyle w:val="Robust"/>
          <w:rFonts w:eastAsiaTheme="majorEastAsia"/>
        </w:rPr>
        <w:t xml:space="preserve">. </w:t>
      </w:r>
    </w:p>
    <w:p w14:paraId="7617316D" w14:textId="77777777" w:rsidR="003356F0" w:rsidRDefault="003356F0" w:rsidP="003356F0">
      <w:pPr>
        <w:jc w:val="both"/>
        <w:rPr>
          <w:lang w:val="it-IT"/>
        </w:rPr>
      </w:pPr>
      <w:r w:rsidRPr="001808EC">
        <w:rPr>
          <w:lang w:val="it-IT"/>
        </w:rPr>
        <w:t xml:space="preserve">          </w:t>
      </w:r>
      <w:r w:rsidRPr="003236CA">
        <w:rPr>
          <w:b/>
          <w:bCs/>
          <w:lang w:val="it-IT"/>
        </w:rPr>
        <w:t xml:space="preserve">Art. </w:t>
      </w:r>
      <w:r>
        <w:rPr>
          <w:b/>
          <w:bCs/>
          <w:lang w:val="it-IT"/>
        </w:rPr>
        <w:t>3</w:t>
      </w:r>
      <w:r w:rsidRPr="001808EC">
        <w:rPr>
          <w:lang w:val="it-IT"/>
        </w:rPr>
        <w:t xml:space="preserve"> Se aprobă  </w:t>
      </w:r>
      <w:r>
        <w:rPr>
          <w:lang w:val="it-IT"/>
        </w:rPr>
        <w:t xml:space="preserve">înregistrarea </w:t>
      </w:r>
      <w:r>
        <w:rPr>
          <w:lang w:val="en-US"/>
        </w:rPr>
        <w:t>calității de proprietar a</w:t>
      </w:r>
      <w:r w:rsidRPr="001808EC">
        <w:rPr>
          <w:rFonts w:eastAsia="SimSun"/>
          <w:lang w:eastAsia="ar-SA"/>
        </w:rPr>
        <w:t xml:space="preserve"> UAT Comuna Nădrag</w:t>
      </w:r>
      <w:r>
        <w:rPr>
          <w:rFonts w:eastAsia="SimSun"/>
          <w:lang w:eastAsia="ar-SA"/>
        </w:rPr>
        <w:t xml:space="preserve"> </w:t>
      </w:r>
      <w:r w:rsidRPr="001808EC">
        <w:rPr>
          <w:rFonts w:eastAsia="SimSun"/>
          <w:lang w:eastAsia="ar-SA"/>
        </w:rPr>
        <w:t>-domeniul public , în admin</w:t>
      </w:r>
      <w:r w:rsidRPr="001808EC">
        <w:rPr>
          <w:rFonts w:eastAsia="SimSun"/>
          <w:lang w:val="it-IT" w:eastAsia="ar-SA"/>
        </w:rPr>
        <w:t>istrarea Consiliului Local al Comunei Nădrag</w:t>
      </w:r>
      <w:r>
        <w:rPr>
          <w:lang w:val="it-IT"/>
        </w:rPr>
        <w:t xml:space="preserve"> asupra imobilului menționat la art. 1 alin. (1) din prezenta hotărâre, conform Anexei la prezenta Horărâre .</w:t>
      </w:r>
    </w:p>
    <w:p w14:paraId="72D0190E" w14:textId="6318A4B2" w:rsidR="003356F0" w:rsidRPr="00B26DC3" w:rsidRDefault="003356F0" w:rsidP="003356F0">
      <w:pPr>
        <w:jc w:val="both"/>
        <w:rPr>
          <w:rStyle w:val="partbdy"/>
          <w:rFonts w:eastAsiaTheme="majorEastAsia"/>
          <w:lang w:val="it-IT"/>
        </w:rPr>
      </w:pPr>
      <w:r>
        <w:rPr>
          <w:rStyle w:val="Robust"/>
          <w:rFonts w:eastAsiaTheme="majorEastAsia"/>
        </w:rPr>
        <w:t xml:space="preserve">          </w:t>
      </w:r>
      <w:r w:rsidRPr="00AE6B8D">
        <w:rPr>
          <w:rStyle w:val="Robust"/>
          <w:rFonts w:eastAsiaTheme="majorEastAsia"/>
        </w:rPr>
        <w:t>Art.  4</w:t>
      </w:r>
      <w:r w:rsidRPr="003356F0">
        <w:rPr>
          <w:rStyle w:val="Robust"/>
          <w:rFonts w:eastAsiaTheme="majorEastAsia"/>
          <w:b w:val="0"/>
          <w:bCs w:val="0"/>
        </w:rPr>
        <w:t xml:space="preserve"> Comisia specială de inventariere a domeniului public al Comunei Nădrag va proceda la</w:t>
      </w:r>
      <w:r>
        <w:rPr>
          <w:rStyle w:val="Robust"/>
          <w:rFonts w:eastAsiaTheme="majorEastAsia"/>
          <w:b w:val="0"/>
          <w:bCs w:val="0"/>
        </w:rPr>
        <w:t xml:space="preserve"> actualizarea </w:t>
      </w:r>
      <w:r w:rsidRPr="003356F0">
        <w:rPr>
          <w:rStyle w:val="Robust"/>
          <w:rFonts w:eastAsiaTheme="majorEastAsia"/>
          <w:b w:val="0"/>
          <w:bCs w:val="0"/>
        </w:rPr>
        <w:t>în termenul legal a</w:t>
      </w:r>
      <w:r w:rsidRPr="001808EC">
        <w:rPr>
          <w:rStyle w:val="Robust"/>
          <w:rFonts w:eastAsiaTheme="majorEastAsia"/>
        </w:rPr>
        <w:t xml:space="preserve"> </w:t>
      </w:r>
      <w:r w:rsidRPr="001808EC">
        <w:rPr>
          <w:lang w:val="it-IT"/>
        </w:rPr>
        <w:t>inventarului bunurilor care aparţin domeniului public al Comunei Nădrag, însuşit de Consiliul Local al comunei Nădrag prin Hotărârea nr. 8 / 25.01.2002, conform Anexei la prezenta Hotărâre.</w:t>
      </w:r>
    </w:p>
    <w:p w14:paraId="345E3508" w14:textId="3EBA0B16" w:rsidR="003356F0" w:rsidRPr="001808EC" w:rsidRDefault="003356F0" w:rsidP="003356F0">
      <w:pPr>
        <w:jc w:val="both"/>
      </w:pPr>
      <w:r w:rsidRPr="001808EC">
        <w:lastRenderedPageBreak/>
        <w:t xml:space="preserve">          </w:t>
      </w:r>
      <w:r w:rsidRPr="001808EC">
        <w:rPr>
          <w:b/>
          <w:lang w:eastAsia="en-US"/>
        </w:rPr>
        <w:t xml:space="preserve">Art. 5  </w:t>
      </w:r>
      <w:r w:rsidRPr="001808EC">
        <w:rPr>
          <w:lang w:eastAsia="en-US"/>
        </w:rPr>
        <w:t xml:space="preserve">Prezenta hotărâre a fost adoptată cu </w:t>
      </w:r>
      <w:r w:rsidR="00E1213D">
        <w:rPr>
          <w:lang w:eastAsia="en-US"/>
        </w:rPr>
        <w:t>11</w:t>
      </w:r>
      <w:r w:rsidRPr="001808EC">
        <w:rPr>
          <w:lang w:eastAsia="en-US"/>
        </w:rPr>
        <w:t xml:space="preserve"> </w:t>
      </w:r>
      <w:r w:rsidRPr="001808EC">
        <w:rPr>
          <w:lang w:val="en-US" w:eastAsia="en-US"/>
        </w:rPr>
        <w:t>voturi pentru</w:t>
      </w:r>
      <w:r w:rsidRPr="001808EC">
        <w:t xml:space="preserve"> fiind prezenti</w:t>
      </w:r>
      <w:r>
        <w:t xml:space="preserve"> toți </w:t>
      </w:r>
      <w:r w:rsidRPr="001808EC">
        <w:t xml:space="preserve">cei 11 membri ai consiliului local. </w:t>
      </w:r>
    </w:p>
    <w:p w14:paraId="1D2552FE" w14:textId="77777777" w:rsidR="003356F0" w:rsidRPr="001808EC" w:rsidRDefault="003356F0" w:rsidP="003356F0">
      <w:pPr>
        <w:jc w:val="both"/>
        <w:rPr>
          <w:rFonts w:eastAsiaTheme="minorHAnsi"/>
          <w:lang w:eastAsia="en-US"/>
        </w:rPr>
      </w:pPr>
      <w:r w:rsidRPr="001808EC">
        <w:rPr>
          <w:rFonts w:eastAsiaTheme="minorHAnsi"/>
          <w:lang w:eastAsia="en-US"/>
        </w:rPr>
        <w:t xml:space="preserve">          </w:t>
      </w:r>
      <w:r w:rsidRPr="001808EC">
        <w:rPr>
          <w:rFonts w:eastAsiaTheme="minorHAnsi"/>
          <w:b/>
          <w:lang w:eastAsia="en-US"/>
        </w:rPr>
        <w:t xml:space="preserve">Art. 6  </w:t>
      </w:r>
      <w:r w:rsidRPr="001808EC">
        <w:rPr>
          <w:rFonts w:eastAsiaTheme="minorHAnsi"/>
          <w:lang w:eastAsia="en-US"/>
        </w:rPr>
        <w:t>Prezenta hotărâre se comunică :</w:t>
      </w:r>
    </w:p>
    <w:p w14:paraId="3BEDA102" w14:textId="77777777" w:rsidR="003356F0" w:rsidRPr="001808EC" w:rsidRDefault="003356F0" w:rsidP="003356F0">
      <w:pPr>
        <w:numPr>
          <w:ilvl w:val="0"/>
          <w:numId w:val="1"/>
        </w:numPr>
        <w:jc w:val="both"/>
        <w:rPr>
          <w:rFonts w:eastAsiaTheme="minorHAnsi"/>
          <w:lang w:eastAsia="en-US"/>
        </w:rPr>
      </w:pPr>
      <w:r w:rsidRPr="001808EC">
        <w:rPr>
          <w:rFonts w:eastAsiaTheme="minorHAnsi"/>
          <w:lang w:eastAsia="en-US"/>
        </w:rPr>
        <w:t>Instituţiei Prefectului judeţul Timiş .</w:t>
      </w:r>
    </w:p>
    <w:p w14:paraId="26468F30" w14:textId="77777777" w:rsidR="003356F0" w:rsidRPr="001808EC" w:rsidRDefault="003356F0" w:rsidP="003356F0">
      <w:pPr>
        <w:numPr>
          <w:ilvl w:val="0"/>
          <w:numId w:val="1"/>
        </w:numPr>
        <w:jc w:val="both"/>
        <w:rPr>
          <w:rFonts w:eastAsiaTheme="minorHAnsi"/>
          <w:lang w:eastAsia="en-US"/>
        </w:rPr>
      </w:pPr>
      <w:r w:rsidRPr="001808EC">
        <w:rPr>
          <w:rFonts w:eastAsiaTheme="minorHAnsi"/>
          <w:lang w:eastAsia="en-US"/>
        </w:rPr>
        <w:t>Primarului comunei Nădrag</w:t>
      </w:r>
    </w:p>
    <w:p w14:paraId="7BEFE685" w14:textId="77777777" w:rsidR="003356F0" w:rsidRPr="001808EC" w:rsidRDefault="003356F0" w:rsidP="003356F0">
      <w:pPr>
        <w:numPr>
          <w:ilvl w:val="0"/>
          <w:numId w:val="1"/>
        </w:numPr>
        <w:jc w:val="both"/>
        <w:rPr>
          <w:rFonts w:eastAsiaTheme="minorHAnsi"/>
          <w:lang w:eastAsia="en-US"/>
        </w:rPr>
      </w:pPr>
      <w:r w:rsidRPr="001808EC">
        <w:rPr>
          <w:rFonts w:eastAsiaTheme="minorHAnsi"/>
          <w:lang w:eastAsia="en-US"/>
        </w:rPr>
        <w:t>Contabilitate</w:t>
      </w:r>
    </w:p>
    <w:p w14:paraId="3D6B8476" w14:textId="77777777" w:rsidR="003356F0" w:rsidRPr="001808EC" w:rsidRDefault="003356F0" w:rsidP="003356F0">
      <w:pPr>
        <w:numPr>
          <w:ilvl w:val="0"/>
          <w:numId w:val="1"/>
        </w:numPr>
        <w:jc w:val="both"/>
        <w:rPr>
          <w:rFonts w:eastAsiaTheme="minorHAnsi"/>
          <w:lang w:eastAsia="en-US"/>
        </w:rPr>
      </w:pPr>
      <w:r w:rsidRPr="001808EC">
        <w:rPr>
          <w:rFonts w:eastAsiaTheme="minorHAnsi"/>
          <w:lang w:eastAsia="en-US"/>
        </w:rPr>
        <w:t xml:space="preserve">Afişare.    </w:t>
      </w:r>
    </w:p>
    <w:p w14:paraId="60C57E5A" w14:textId="77777777" w:rsidR="003356F0" w:rsidRPr="001808EC" w:rsidRDefault="003356F0" w:rsidP="003356F0">
      <w:pPr>
        <w:jc w:val="both"/>
        <w:rPr>
          <w:lang w:val="it-IT"/>
        </w:rPr>
      </w:pPr>
      <w:r w:rsidRPr="001808EC">
        <w:rPr>
          <w:lang w:val="it-IT"/>
        </w:rPr>
        <w:t xml:space="preserve">                                                                                                        Preşedinte şedinţă</w:t>
      </w:r>
      <w:r w:rsidRPr="001808EC">
        <w:rPr>
          <w:lang w:val="en-US"/>
        </w:rPr>
        <w:t xml:space="preserve">  </w:t>
      </w:r>
    </w:p>
    <w:p w14:paraId="138D3A95" w14:textId="76AF8702" w:rsidR="003356F0" w:rsidRDefault="003356F0" w:rsidP="003356F0">
      <w:pPr>
        <w:jc w:val="both"/>
        <w:rPr>
          <w:lang w:val="fr-FR"/>
        </w:rPr>
      </w:pPr>
      <w:r w:rsidRPr="001808EC">
        <w:rPr>
          <w:lang w:val="fr-FR"/>
        </w:rPr>
        <w:t xml:space="preserve">                                                                                         </w:t>
      </w:r>
      <w:r>
        <w:rPr>
          <w:lang w:val="fr-FR"/>
        </w:rPr>
        <w:t xml:space="preserve">             Brîndușescu Emilia</w:t>
      </w:r>
    </w:p>
    <w:p w14:paraId="682DB2C1" w14:textId="77777777" w:rsidR="003356F0" w:rsidRDefault="003356F0" w:rsidP="003356F0">
      <w:pPr>
        <w:jc w:val="both"/>
        <w:rPr>
          <w:lang w:val="fr-FR"/>
        </w:rPr>
      </w:pPr>
    </w:p>
    <w:p w14:paraId="064DAE21" w14:textId="77777777" w:rsidR="003356F0" w:rsidRPr="001808EC" w:rsidRDefault="003356F0" w:rsidP="003356F0">
      <w:pPr>
        <w:jc w:val="both"/>
        <w:rPr>
          <w:lang w:val="fr-FR"/>
        </w:rPr>
      </w:pPr>
    </w:p>
    <w:p w14:paraId="2386FE57" w14:textId="77777777" w:rsidR="003356F0" w:rsidRDefault="003356F0" w:rsidP="003356F0">
      <w:r w:rsidRPr="001808EC">
        <w:t xml:space="preserve">Secretar general: Wagner Dan Antoniu </w:t>
      </w:r>
    </w:p>
    <w:p w14:paraId="56822839" w14:textId="77777777" w:rsidR="003356F0" w:rsidRDefault="003356F0" w:rsidP="003356F0">
      <w:pPr>
        <w:jc w:val="center"/>
      </w:pPr>
    </w:p>
    <w:p w14:paraId="7A1F6C89" w14:textId="77777777" w:rsidR="003356F0" w:rsidRDefault="003356F0" w:rsidP="003356F0">
      <w:pPr>
        <w:jc w:val="center"/>
      </w:pPr>
    </w:p>
    <w:p w14:paraId="1BA68433" w14:textId="77777777" w:rsidR="003356F0" w:rsidRDefault="003356F0" w:rsidP="003356F0">
      <w:pPr>
        <w:jc w:val="center"/>
      </w:pPr>
    </w:p>
    <w:p w14:paraId="1C897C4C" w14:textId="77777777" w:rsidR="003356F0" w:rsidRDefault="003356F0" w:rsidP="003356F0">
      <w:pPr>
        <w:jc w:val="center"/>
      </w:pPr>
    </w:p>
    <w:p w14:paraId="65E0F557" w14:textId="77777777" w:rsidR="003356F0" w:rsidRDefault="003356F0" w:rsidP="003356F0">
      <w:pPr>
        <w:jc w:val="center"/>
      </w:pPr>
      <w:r w:rsidRPr="001808EC">
        <w:t xml:space="preserve">                      </w:t>
      </w:r>
    </w:p>
    <w:p w14:paraId="2A98C57D" w14:textId="77777777" w:rsidR="003356F0" w:rsidRDefault="003356F0" w:rsidP="003356F0">
      <w:pPr>
        <w:jc w:val="center"/>
      </w:pPr>
    </w:p>
    <w:p w14:paraId="5C592AB1" w14:textId="77777777" w:rsidR="003356F0" w:rsidRDefault="003356F0" w:rsidP="003356F0">
      <w:pPr>
        <w:jc w:val="center"/>
      </w:pPr>
    </w:p>
    <w:p w14:paraId="7D05CC59" w14:textId="77777777" w:rsidR="003356F0" w:rsidRDefault="003356F0" w:rsidP="003356F0">
      <w:pPr>
        <w:jc w:val="center"/>
      </w:pPr>
    </w:p>
    <w:p w14:paraId="038E2D47" w14:textId="77777777" w:rsidR="003356F0" w:rsidRDefault="003356F0" w:rsidP="003356F0">
      <w:pPr>
        <w:jc w:val="center"/>
      </w:pPr>
    </w:p>
    <w:p w14:paraId="3C92CD0B" w14:textId="77777777" w:rsidR="003356F0" w:rsidRDefault="003356F0" w:rsidP="003356F0">
      <w:pPr>
        <w:jc w:val="center"/>
      </w:pPr>
    </w:p>
    <w:p w14:paraId="790F7093" w14:textId="77777777" w:rsidR="003356F0" w:rsidRDefault="003356F0" w:rsidP="003356F0">
      <w:pPr>
        <w:jc w:val="center"/>
      </w:pPr>
    </w:p>
    <w:p w14:paraId="2BC511EC" w14:textId="77777777" w:rsidR="003356F0" w:rsidRDefault="003356F0" w:rsidP="003356F0">
      <w:pPr>
        <w:jc w:val="center"/>
      </w:pPr>
    </w:p>
    <w:p w14:paraId="2975027D" w14:textId="77777777" w:rsidR="003356F0" w:rsidRDefault="003356F0" w:rsidP="003356F0">
      <w:pPr>
        <w:jc w:val="center"/>
      </w:pPr>
    </w:p>
    <w:p w14:paraId="0F4EA6BB" w14:textId="77777777" w:rsidR="003356F0" w:rsidRDefault="003356F0" w:rsidP="003356F0">
      <w:pPr>
        <w:jc w:val="center"/>
      </w:pPr>
    </w:p>
    <w:p w14:paraId="76CE14BB" w14:textId="77777777" w:rsidR="003356F0" w:rsidRDefault="003356F0" w:rsidP="003356F0">
      <w:pPr>
        <w:jc w:val="center"/>
      </w:pPr>
    </w:p>
    <w:p w14:paraId="6888D138" w14:textId="77777777" w:rsidR="003356F0" w:rsidRDefault="003356F0" w:rsidP="003356F0">
      <w:pPr>
        <w:jc w:val="center"/>
      </w:pPr>
    </w:p>
    <w:p w14:paraId="2397D81C" w14:textId="77777777" w:rsidR="003356F0" w:rsidRDefault="003356F0" w:rsidP="003356F0">
      <w:pPr>
        <w:jc w:val="center"/>
      </w:pPr>
    </w:p>
    <w:p w14:paraId="2B9AA591" w14:textId="77777777" w:rsidR="003356F0" w:rsidRDefault="003356F0" w:rsidP="003356F0">
      <w:pPr>
        <w:jc w:val="center"/>
      </w:pPr>
    </w:p>
    <w:p w14:paraId="19BA2396" w14:textId="77777777" w:rsidR="003356F0" w:rsidRDefault="003356F0" w:rsidP="003356F0">
      <w:pPr>
        <w:jc w:val="center"/>
      </w:pPr>
    </w:p>
    <w:p w14:paraId="6FC8800B" w14:textId="77777777" w:rsidR="003356F0" w:rsidRDefault="003356F0" w:rsidP="003356F0">
      <w:pPr>
        <w:jc w:val="center"/>
      </w:pPr>
    </w:p>
    <w:p w14:paraId="633A0F6A" w14:textId="77777777" w:rsidR="003356F0" w:rsidRDefault="003356F0" w:rsidP="003356F0">
      <w:pPr>
        <w:jc w:val="center"/>
      </w:pPr>
    </w:p>
    <w:p w14:paraId="2FD332BA" w14:textId="77777777" w:rsidR="003356F0" w:rsidRDefault="003356F0" w:rsidP="003356F0">
      <w:pPr>
        <w:jc w:val="center"/>
      </w:pPr>
    </w:p>
    <w:p w14:paraId="4BC0BD51" w14:textId="77777777" w:rsidR="003356F0" w:rsidRDefault="003356F0" w:rsidP="003356F0">
      <w:pPr>
        <w:jc w:val="center"/>
      </w:pPr>
    </w:p>
    <w:p w14:paraId="7031E069" w14:textId="77777777" w:rsidR="003356F0" w:rsidRDefault="003356F0" w:rsidP="003356F0">
      <w:pPr>
        <w:jc w:val="center"/>
      </w:pPr>
    </w:p>
    <w:p w14:paraId="3E01C1DC" w14:textId="77777777" w:rsidR="003356F0" w:rsidRDefault="003356F0" w:rsidP="003356F0">
      <w:pPr>
        <w:jc w:val="center"/>
      </w:pPr>
    </w:p>
    <w:p w14:paraId="42D4D373" w14:textId="77777777" w:rsidR="003356F0" w:rsidRDefault="003356F0" w:rsidP="003356F0">
      <w:pPr>
        <w:jc w:val="center"/>
      </w:pPr>
    </w:p>
    <w:p w14:paraId="72DCE1E3" w14:textId="77777777" w:rsidR="003356F0" w:rsidRDefault="003356F0" w:rsidP="003356F0">
      <w:pPr>
        <w:jc w:val="center"/>
      </w:pPr>
    </w:p>
    <w:p w14:paraId="12B37908" w14:textId="77777777" w:rsidR="003356F0" w:rsidRDefault="003356F0" w:rsidP="003356F0">
      <w:pPr>
        <w:jc w:val="center"/>
      </w:pPr>
    </w:p>
    <w:p w14:paraId="76A1E3BA" w14:textId="77777777" w:rsidR="003356F0" w:rsidRDefault="003356F0" w:rsidP="003356F0">
      <w:pPr>
        <w:jc w:val="center"/>
      </w:pPr>
    </w:p>
    <w:p w14:paraId="0E547856" w14:textId="77777777" w:rsidR="003356F0" w:rsidRDefault="003356F0" w:rsidP="003356F0">
      <w:pPr>
        <w:jc w:val="center"/>
      </w:pPr>
    </w:p>
    <w:p w14:paraId="6529346F" w14:textId="77777777" w:rsidR="003356F0" w:rsidRDefault="003356F0" w:rsidP="003356F0">
      <w:pPr>
        <w:jc w:val="center"/>
      </w:pPr>
    </w:p>
    <w:p w14:paraId="7F559EB8" w14:textId="77777777" w:rsidR="003356F0" w:rsidRDefault="003356F0" w:rsidP="003356F0">
      <w:pPr>
        <w:jc w:val="center"/>
      </w:pPr>
    </w:p>
    <w:p w14:paraId="12547DE6" w14:textId="77777777" w:rsidR="003356F0" w:rsidRDefault="003356F0" w:rsidP="003356F0">
      <w:pPr>
        <w:jc w:val="center"/>
      </w:pPr>
    </w:p>
    <w:p w14:paraId="065F43FC" w14:textId="77777777" w:rsidR="003356F0" w:rsidRDefault="003356F0" w:rsidP="003356F0">
      <w:pPr>
        <w:jc w:val="center"/>
      </w:pPr>
    </w:p>
    <w:p w14:paraId="49F10924" w14:textId="77777777" w:rsidR="003356F0" w:rsidRDefault="003356F0" w:rsidP="003356F0">
      <w:pPr>
        <w:jc w:val="center"/>
      </w:pPr>
    </w:p>
    <w:p w14:paraId="5CECD6EF" w14:textId="77777777" w:rsidR="003356F0" w:rsidRDefault="003356F0" w:rsidP="003356F0">
      <w:pPr>
        <w:jc w:val="center"/>
      </w:pPr>
    </w:p>
    <w:p w14:paraId="2F04F34D" w14:textId="77777777" w:rsidR="003356F0" w:rsidRDefault="003356F0" w:rsidP="003356F0">
      <w:pPr>
        <w:jc w:val="center"/>
      </w:pPr>
    </w:p>
    <w:p w14:paraId="7054671F" w14:textId="77777777" w:rsidR="003356F0" w:rsidRDefault="003356F0" w:rsidP="003356F0">
      <w:pPr>
        <w:jc w:val="center"/>
      </w:pPr>
    </w:p>
    <w:p w14:paraId="67B4D53D" w14:textId="77777777" w:rsidR="003356F0" w:rsidRDefault="003356F0" w:rsidP="003356F0">
      <w:pPr>
        <w:jc w:val="center"/>
      </w:pPr>
    </w:p>
    <w:p w14:paraId="5442FC53" w14:textId="77777777" w:rsidR="00AE6B8D" w:rsidRDefault="003356F0" w:rsidP="003356F0">
      <w:pPr>
        <w:jc w:val="center"/>
      </w:pPr>
      <w:r w:rsidRPr="001808EC">
        <w:t xml:space="preserve">                                     </w:t>
      </w:r>
    </w:p>
    <w:p w14:paraId="57DEA049" w14:textId="77777777" w:rsidR="00AE6B8D" w:rsidRDefault="00AE6B8D" w:rsidP="003356F0">
      <w:pPr>
        <w:jc w:val="center"/>
      </w:pPr>
    </w:p>
    <w:p w14:paraId="35CBCFE7" w14:textId="77777777" w:rsidR="00AE6B8D" w:rsidRDefault="00AE6B8D" w:rsidP="003356F0">
      <w:pPr>
        <w:jc w:val="center"/>
      </w:pPr>
    </w:p>
    <w:p w14:paraId="2D18A415" w14:textId="77777777" w:rsidR="00AE6B8D" w:rsidRDefault="00AE6B8D" w:rsidP="003356F0">
      <w:pPr>
        <w:jc w:val="center"/>
      </w:pPr>
    </w:p>
    <w:p w14:paraId="13CAEBF3" w14:textId="66F3ABF4" w:rsidR="00435DFE" w:rsidRDefault="003356F0" w:rsidP="003356F0">
      <w:pPr>
        <w:jc w:val="center"/>
      </w:pPr>
      <w:r w:rsidRPr="001808EC">
        <w:t xml:space="preserve">                                                                          </w:t>
      </w:r>
      <w:r w:rsidR="00435DFE">
        <w:t xml:space="preserve">                                                                                             </w:t>
      </w:r>
    </w:p>
    <w:p w14:paraId="55A5C0B9" w14:textId="77777777" w:rsidR="003356F0" w:rsidRPr="003356F0" w:rsidRDefault="003356F0" w:rsidP="003356F0">
      <w:pPr>
        <w:jc w:val="center"/>
      </w:pPr>
      <w:r w:rsidRPr="003356F0">
        <w:t xml:space="preserve">                                                                                        Anexa </w:t>
      </w:r>
    </w:p>
    <w:p w14:paraId="52DF603C" w14:textId="2D17A937" w:rsidR="003356F0" w:rsidRPr="003356F0" w:rsidRDefault="003356F0" w:rsidP="003356F0">
      <w:pPr>
        <w:jc w:val="right"/>
      </w:pPr>
      <w:r w:rsidRPr="003356F0">
        <w:t>la HCL Nădrag nr.</w:t>
      </w:r>
      <w:r>
        <w:t>27</w:t>
      </w:r>
      <w:r w:rsidRPr="003356F0">
        <w:t>/</w:t>
      </w:r>
      <w:r>
        <w:t>22</w:t>
      </w:r>
      <w:r w:rsidRPr="003356F0">
        <w:t>.</w:t>
      </w:r>
      <w:r>
        <w:t>04</w:t>
      </w:r>
      <w:r w:rsidRPr="003356F0">
        <w:t>.202</w:t>
      </w:r>
      <w:r>
        <w:t>5</w:t>
      </w:r>
    </w:p>
    <w:p w14:paraId="5E7BAE45" w14:textId="77777777" w:rsidR="003356F0" w:rsidRPr="003356F0" w:rsidRDefault="003356F0" w:rsidP="003356F0">
      <w:pPr>
        <w:jc w:val="right"/>
      </w:pPr>
    </w:p>
    <w:p w14:paraId="49D96A0D" w14:textId="77777777" w:rsidR="003356F0" w:rsidRPr="003356F0" w:rsidRDefault="003356F0" w:rsidP="003356F0">
      <w:r w:rsidRPr="003356F0">
        <w:t> </w:t>
      </w:r>
    </w:p>
    <w:p w14:paraId="34C65E86" w14:textId="77777777" w:rsidR="003356F0" w:rsidRPr="003356F0" w:rsidRDefault="003356F0" w:rsidP="003356F0">
      <w:pPr>
        <w:suppressAutoHyphens/>
        <w:spacing w:line="100" w:lineRule="atLeast"/>
        <w:jc w:val="center"/>
        <w:rPr>
          <w:b/>
          <w:lang w:val="en-US" w:eastAsia="ar-SA"/>
        </w:rPr>
      </w:pPr>
      <w:r w:rsidRPr="003356F0">
        <w:rPr>
          <w:b/>
          <w:lang w:val="en-US" w:eastAsia="ar-SA"/>
        </w:rPr>
        <w:t>LISTA</w:t>
      </w:r>
    </w:p>
    <w:p w14:paraId="39250070" w14:textId="77777777" w:rsidR="003356F0" w:rsidRPr="003356F0" w:rsidRDefault="003356F0" w:rsidP="003356F0">
      <w:pPr>
        <w:suppressAutoHyphens/>
        <w:spacing w:line="100" w:lineRule="atLeast"/>
        <w:jc w:val="center"/>
        <w:rPr>
          <w:b/>
          <w:lang w:val="en-US" w:eastAsia="ar-SA"/>
        </w:rPr>
      </w:pPr>
      <w:r w:rsidRPr="003356F0">
        <w:rPr>
          <w:b/>
          <w:lang w:val="en-US" w:eastAsia="ar-SA"/>
        </w:rPr>
        <w:t>Bunurilor imobilelor care aparțin domeniului public al unității administrativ teritoriale Comuna Nădrag</w:t>
      </w:r>
    </w:p>
    <w:p w14:paraId="5B8EA6A5" w14:textId="77777777" w:rsidR="003356F0" w:rsidRPr="003356F0" w:rsidRDefault="003356F0" w:rsidP="003356F0">
      <w:pPr>
        <w:jc w:val="center"/>
        <w:rPr>
          <w:b/>
          <w:bCs/>
        </w:rPr>
      </w:pPr>
      <w:r w:rsidRPr="003356F0">
        <w:rPr>
          <w:b/>
          <w:bCs/>
        </w:rPr>
        <w:br/>
      </w:r>
    </w:p>
    <w:p w14:paraId="0A9BFF9B" w14:textId="77777777" w:rsidR="003356F0" w:rsidRPr="003356F0" w:rsidRDefault="003356F0" w:rsidP="003356F0">
      <w:pPr>
        <w:jc w:val="center"/>
      </w:pPr>
      <w:r w:rsidRPr="003356F0">
        <w:rPr>
          <w:b/>
          <w:bCs/>
        </w:rPr>
        <w:br/>
        <w:t> </w:t>
      </w:r>
    </w:p>
    <w:tbl>
      <w:tblPr>
        <w:tblW w:w="5503" w:type="pct"/>
        <w:tblCellSpacing w:w="0" w:type="dxa"/>
        <w:tblInd w:w="-434" w:type="dxa"/>
        <w:tblBorders>
          <w:top w:val="outset" w:sz="6" w:space="0" w:color="000000"/>
          <w:left w:val="outset" w:sz="6" w:space="0" w:color="000000"/>
          <w:bottom w:val="inset" w:sz="6" w:space="0" w:color="000000"/>
          <w:right w:val="inset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"/>
        <w:gridCol w:w="1009"/>
        <w:gridCol w:w="1700"/>
        <w:gridCol w:w="2941"/>
        <w:gridCol w:w="1170"/>
        <w:gridCol w:w="851"/>
        <w:gridCol w:w="1275"/>
      </w:tblGrid>
      <w:tr w:rsidR="003356F0" w:rsidRPr="003356F0" w14:paraId="423B0FEA" w14:textId="77777777" w:rsidTr="00E61BB7">
        <w:trPr>
          <w:tblCellSpacing w:w="0" w:type="dxa"/>
        </w:trPr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A993DC" w14:textId="77777777" w:rsidR="003356F0" w:rsidRPr="003356F0" w:rsidRDefault="003356F0" w:rsidP="003356F0">
            <w:pPr>
              <w:jc w:val="center"/>
            </w:pPr>
            <w:r w:rsidRPr="003356F0">
              <w:t>Nr.</w:t>
            </w:r>
            <w:r w:rsidRPr="003356F0">
              <w:br/>
              <w:t>crt.</w:t>
            </w:r>
          </w:p>
        </w:tc>
        <w:tc>
          <w:tcPr>
            <w:tcW w:w="5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9A1B64" w14:textId="77777777" w:rsidR="003356F0" w:rsidRPr="003356F0" w:rsidRDefault="003356F0" w:rsidP="003356F0">
            <w:pPr>
              <w:jc w:val="center"/>
            </w:pPr>
            <w:r w:rsidRPr="003356F0">
              <w:t>Codul de clasificare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199534" w14:textId="77777777" w:rsidR="003356F0" w:rsidRPr="003356F0" w:rsidRDefault="003356F0" w:rsidP="003356F0">
            <w:pPr>
              <w:jc w:val="center"/>
            </w:pPr>
            <w:r w:rsidRPr="003356F0">
              <w:t>Denumirea bunului</w:t>
            </w:r>
          </w:p>
        </w:tc>
        <w:tc>
          <w:tcPr>
            <w:tcW w:w="15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7DEFD7" w14:textId="77777777" w:rsidR="003356F0" w:rsidRPr="003356F0" w:rsidRDefault="003356F0" w:rsidP="003356F0">
            <w:pPr>
              <w:jc w:val="center"/>
            </w:pPr>
            <w:r w:rsidRPr="003356F0">
              <w:t>Elementele de identificare</w:t>
            </w:r>
          </w:p>
        </w:tc>
        <w:tc>
          <w:tcPr>
            <w:tcW w:w="6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66DFFF" w14:textId="77777777" w:rsidR="003356F0" w:rsidRPr="003356F0" w:rsidRDefault="003356F0" w:rsidP="003356F0">
            <w:pPr>
              <w:jc w:val="center"/>
            </w:pPr>
            <w:r w:rsidRPr="003356F0">
              <w:t>Anul dobândirii si/sau al darii în folosinta</w:t>
            </w:r>
          </w:p>
        </w:tc>
        <w:tc>
          <w:tcPr>
            <w:tcW w:w="4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AC321F" w14:textId="77777777" w:rsidR="003356F0" w:rsidRPr="003356F0" w:rsidRDefault="003356F0" w:rsidP="003356F0">
            <w:pPr>
              <w:jc w:val="center"/>
            </w:pPr>
            <w:r w:rsidRPr="003356F0">
              <w:t>Valoarea de inventar</w:t>
            </w:r>
            <w:r w:rsidRPr="003356F0">
              <w:br/>
              <w:t>(mii lei)</w:t>
            </w:r>
          </w:p>
        </w:tc>
        <w:tc>
          <w:tcPr>
            <w:tcW w:w="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0BAC19" w14:textId="77777777" w:rsidR="003356F0" w:rsidRPr="003356F0" w:rsidRDefault="003356F0" w:rsidP="003356F0">
            <w:pPr>
              <w:jc w:val="center"/>
            </w:pPr>
            <w:r w:rsidRPr="003356F0">
              <w:t>Situatia juridica actuala</w:t>
            </w:r>
          </w:p>
          <w:p w14:paraId="3AD616F2" w14:textId="77777777" w:rsidR="003356F0" w:rsidRPr="003356F0" w:rsidRDefault="003356F0" w:rsidP="003356F0">
            <w:pPr>
              <w:jc w:val="center"/>
            </w:pPr>
            <w:r w:rsidRPr="003356F0">
              <w:t> </w:t>
            </w:r>
          </w:p>
        </w:tc>
      </w:tr>
      <w:tr w:rsidR="003356F0" w:rsidRPr="003356F0" w14:paraId="38CB7FBA" w14:textId="77777777" w:rsidTr="00E61BB7">
        <w:trPr>
          <w:tblCellSpacing w:w="0" w:type="dxa"/>
        </w:trPr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DE6137" w14:textId="77777777" w:rsidR="003356F0" w:rsidRPr="003356F0" w:rsidRDefault="003356F0" w:rsidP="003356F0">
            <w:pPr>
              <w:jc w:val="center"/>
            </w:pPr>
            <w:r w:rsidRPr="003356F0">
              <w:t>0</w:t>
            </w:r>
          </w:p>
        </w:tc>
        <w:tc>
          <w:tcPr>
            <w:tcW w:w="5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4479AF" w14:textId="77777777" w:rsidR="003356F0" w:rsidRPr="003356F0" w:rsidRDefault="003356F0" w:rsidP="003356F0">
            <w:pPr>
              <w:jc w:val="center"/>
            </w:pPr>
            <w:r w:rsidRPr="003356F0">
              <w:t>1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FD0E69" w14:textId="77777777" w:rsidR="003356F0" w:rsidRPr="003356F0" w:rsidRDefault="003356F0" w:rsidP="003356F0">
            <w:pPr>
              <w:jc w:val="center"/>
            </w:pPr>
            <w:r w:rsidRPr="003356F0">
              <w:t>2</w:t>
            </w:r>
          </w:p>
        </w:tc>
        <w:tc>
          <w:tcPr>
            <w:tcW w:w="15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1E91D5" w14:textId="77777777" w:rsidR="003356F0" w:rsidRPr="003356F0" w:rsidRDefault="003356F0" w:rsidP="003356F0">
            <w:r w:rsidRPr="003356F0">
              <w:t xml:space="preserve">                   3</w:t>
            </w:r>
          </w:p>
        </w:tc>
        <w:tc>
          <w:tcPr>
            <w:tcW w:w="6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CD815B" w14:textId="77777777" w:rsidR="003356F0" w:rsidRPr="003356F0" w:rsidRDefault="003356F0" w:rsidP="003356F0">
            <w:pPr>
              <w:jc w:val="center"/>
            </w:pPr>
            <w:r w:rsidRPr="003356F0">
              <w:t>4</w:t>
            </w:r>
          </w:p>
        </w:tc>
        <w:tc>
          <w:tcPr>
            <w:tcW w:w="4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E845E4" w14:textId="77777777" w:rsidR="003356F0" w:rsidRPr="003356F0" w:rsidRDefault="003356F0" w:rsidP="003356F0">
            <w:pPr>
              <w:jc w:val="center"/>
            </w:pPr>
            <w:r w:rsidRPr="003356F0">
              <w:t>5</w:t>
            </w:r>
          </w:p>
        </w:tc>
        <w:tc>
          <w:tcPr>
            <w:tcW w:w="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CE20C3" w14:textId="77777777" w:rsidR="003356F0" w:rsidRPr="003356F0" w:rsidRDefault="003356F0" w:rsidP="003356F0">
            <w:pPr>
              <w:jc w:val="center"/>
            </w:pPr>
            <w:r w:rsidRPr="003356F0">
              <w:t>6</w:t>
            </w:r>
          </w:p>
        </w:tc>
      </w:tr>
      <w:tr w:rsidR="003356F0" w:rsidRPr="003356F0" w14:paraId="131DE5F7" w14:textId="77777777" w:rsidTr="00E61BB7">
        <w:trPr>
          <w:tblCellSpacing w:w="0" w:type="dxa"/>
        </w:trPr>
        <w:tc>
          <w:tcPr>
            <w:tcW w:w="2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EFE6D3" w14:textId="77777777" w:rsidR="003356F0" w:rsidRPr="003356F0" w:rsidRDefault="003356F0" w:rsidP="003356F0">
            <w:r w:rsidRPr="003356F0">
              <w:t>1</w:t>
            </w:r>
          </w:p>
        </w:tc>
        <w:tc>
          <w:tcPr>
            <w:tcW w:w="5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771ED8" w14:textId="77777777" w:rsidR="003356F0" w:rsidRPr="003356F0" w:rsidRDefault="003356F0" w:rsidP="003356F0"/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E7176A" w14:textId="2F854F83" w:rsidR="003356F0" w:rsidRPr="003356F0" w:rsidRDefault="003356F0" w:rsidP="003356F0">
            <w:pPr>
              <w:rPr>
                <w:bCs/>
              </w:rPr>
            </w:pPr>
            <w:r w:rsidRPr="003356F0">
              <w:rPr>
                <w:bCs/>
              </w:rPr>
              <w:t xml:space="preserve">Teren </w:t>
            </w:r>
            <w:r>
              <w:rPr>
                <w:bCs/>
              </w:rPr>
              <w:t>aferent construcții Tabăra Nădrag</w:t>
            </w:r>
          </w:p>
        </w:tc>
        <w:tc>
          <w:tcPr>
            <w:tcW w:w="15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7A1A46" w14:textId="24594A79" w:rsidR="003356F0" w:rsidRPr="003356F0" w:rsidRDefault="003356F0" w:rsidP="003356F0">
            <w:pPr>
              <w:suppressAutoHyphens/>
              <w:spacing w:line="100" w:lineRule="atLeast"/>
              <w:jc w:val="both"/>
            </w:pPr>
            <w:r w:rsidRPr="003356F0">
              <w:t xml:space="preserve">Suprafața </w:t>
            </w:r>
            <w:r>
              <w:t>5.000</w:t>
            </w:r>
            <w:r w:rsidRPr="003356F0">
              <w:t xml:space="preserve"> mp.</w:t>
            </w:r>
          </w:p>
          <w:p w14:paraId="79B4733C" w14:textId="77777777" w:rsidR="003356F0" w:rsidRDefault="003356F0" w:rsidP="003356F0">
            <w:pPr>
              <w:suppressAutoHyphens/>
              <w:spacing w:line="100" w:lineRule="atLeast"/>
              <w:jc w:val="both"/>
              <w:rPr>
                <w:lang w:val="en-US"/>
              </w:rPr>
            </w:pPr>
            <w:r w:rsidRPr="003356F0">
              <w:rPr>
                <w:lang w:val="en-US"/>
              </w:rPr>
              <w:t>CF 40</w:t>
            </w:r>
            <w:r>
              <w:rPr>
                <w:lang w:val="en-US"/>
              </w:rPr>
              <w:t>1356</w:t>
            </w:r>
            <w:r w:rsidRPr="003356F0">
              <w:rPr>
                <w:lang w:val="en-US"/>
              </w:rPr>
              <w:t xml:space="preserve"> număr </w:t>
            </w:r>
            <w:r>
              <w:rPr>
                <w:lang w:val="en-US"/>
              </w:rPr>
              <w:t>cadastral 401356</w:t>
            </w:r>
          </w:p>
          <w:p w14:paraId="4E4E9DF6" w14:textId="0CA5FB54" w:rsidR="003303B0" w:rsidRPr="003356F0" w:rsidRDefault="003303B0" w:rsidP="003356F0">
            <w:pPr>
              <w:suppressAutoHyphens/>
              <w:spacing w:line="100" w:lineRule="atLeast"/>
              <w:jc w:val="both"/>
            </w:pPr>
            <w:r>
              <w:t>Adresa comuna Nădrag str. Cornet nr. 52</w:t>
            </w:r>
          </w:p>
        </w:tc>
        <w:tc>
          <w:tcPr>
            <w:tcW w:w="6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0EB87D" w14:textId="0FCBC6B8" w:rsidR="003356F0" w:rsidRPr="003356F0" w:rsidRDefault="003356F0" w:rsidP="003356F0">
            <w:r w:rsidRPr="003356F0">
              <w:t xml:space="preserve">    20</w:t>
            </w:r>
            <w:r>
              <w:t>15</w:t>
            </w:r>
          </w:p>
        </w:tc>
        <w:tc>
          <w:tcPr>
            <w:tcW w:w="4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C87040" w14:textId="77777777" w:rsidR="003356F0" w:rsidRPr="003356F0" w:rsidRDefault="003356F0" w:rsidP="003356F0"/>
        </w:tc>
        <w:tc>
          <w:tcPr>
            <w:tcW w:w="6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86FCC0" w14:textId="77777777" w:rsidR="003356F0" w:rsidRPr="003356F0" w:rsidRDefault="003356F0" w:rsidP="003356F0">
            <w:pPr>
              <w:rPr>
                <w:bCs/>
              </w:rPr>
            </w:pPr>
            <w:r w:rsidRPr="003356F0">
              <w:rPr>
                <w:bCs/>
              </w:rPr>
              <w:t>Comuna Nadrag – domeniul public</w:t>
            </w:r>
          </w:p>
          <w:p w14:paraId="0D9B1FC1" w14:textId="4B83DB49" w:rsidR="003356F0" w:rsidRPr="003356F0" w:rsidRDefault="003356F0" w:rsidP="003356F0">
            <w:pPr>
              <w:rPr>
                <w:bCs/>
              </w:rPr>
            </w:pPr>
            <w:r w:rsidRPr="003356F0">
              <w:rPr>
                <w:bCs/>
              </w:rPr>
              <w:t>HCL nr.</w:t>
            </w:r>
            <w:r>
              <w:rPr>
                <w:bCs/>
              </w:rPr>
              <w:t>27/2024</w:t>
            </w:r>
          </w:p>
        </w:tc>
      </w:tr>
    </w:tbl>
    <w:p w14:paraId="28381D4B" w14:textId="77777777" w:rsidR="00FD0999" w:rsidRDefault="00FD0999"/>
    <w:sectPr w:rsidR="00FD0999" w:rsidSect="00435DFE">
      <w:pgSz w:w="12240" w:h="15840"/>
      <w:pgMar w:top="567" w:right="1797" w:bottom="284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?????¡ì???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9E2EBE"/>
    <w:multiLevelType w:val="hybridMultilevel"/>
    <w:tmpl w:val="6B2E4BFA"/>
    <w:lvl w:ilvl="0" w:tplc="DD6AAF30"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9402233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6CC"/>
    <w:rsid w:val="00085D9E"/>
    <w:rsid w:val="003303B0"/>
    <w:rsid w:val="003356F0"/>
    <w:rsid w:val="00431753"/>
    <w:rsid w:val="00435DFE"/>
    <w:rsid w:val="00595401"/>
    <w:rsid w:val="00623690"/>
    <w:rsid w:val="009C4624"/>
    <w:rsid w:val="00A50449"/>
    <w:rsid w:val="00A949F4"/>
    <w:rsid w:val="00AE6B8D"/>
    <w:rsid w:val="00C826CC"/>
    <w:rsid w:val="00E1213D"/>
    <w:rsid w:val="00FD0999"/>
    <w:rsid w:val="00FD4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6FD22"/>
  <w15:chartTrackingRefBased/>
  <w15:docId w15:val="{66526767-6C90-44C3-90C9-B726A61B3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5DFE"/>
    <w:pPr>
      <w:spacing w:after="0" w:line="240" w:lineRule="auto"/>
    </w:pPr>
    <w:rPr>
      <w:rFonts w:ascii="Times New Roman" w:eastAsia="Times New Roman" w:hAnsi="Times New Roman" w:cs="Times New Roman"/>
      <w:kern w:val="0"/>
      <w:lang w:val="ro-RO" w:eastAsia="ro-RO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C826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C826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C826C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C826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C826C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C826C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C826C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C826C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C826C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C826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C826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C826C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C826CC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C826CC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C826CC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C826CC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C826CC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C826CC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C826C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C826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C826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C826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C826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C826CC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C826CC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C826CC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C826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C826CC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C826CC"/>
    <w:rPr>
      <w:b/>
      <w:bCs/>
      <w:smallCaps/>
      <w:color w:val="2F5496" w:themeColor="accent1" w:themeShade="BF"/>
      <w:spacing w:val="5"/>
    </w:rPr>
  </w:style>
  <w:style w:type="character" w:customStyle="1" w:styleId="partbdy">
    <w:name w:val="partbdy"/>
    <w:basedOn w:val="Fontdeparagrafimplicit"/>
    <w:rsid w:val="00435DFE"/>
  </w:style>
  <w:style w:type="character" w:styleId="Robust">
    <w:name w:val="Strong"/>
    <w:basedOn w:val="Fontdeparagrafimplicit"/>
    <w:qFormat/>
    <w:rsid w:val="00435DFE"/>
    <w:rPr>
      <w:b/>
      <w:bCs/>
    </w:rPr>
  </w:style>
  <w:style w:type="paragraph" w:customStyle="1" w:styleId="CharChar">
    <w:name w:val="Char Char"/>
    <w:basedOn w:val="Normal"/>
    <w:rsid w:val="00435DFE"/>
    <w:rPr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750</Words>
  <Characters>4276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Promoter Nadrag</dc:creator>
  <cp:keywords/>
  <dc:description/>
  <cp:lastModifiedBy>Promoter Nadrag</cp:lastModifiedBy>
  <cp:revision>9</cp:revision>
  <dcterms:created xsi:type="dcterms:W3CDTF">2025-04-22T07:47:00Z</dcterms:created>
  <dcterms:modified xsi:type="dcterms:W3CDTF">2025-04-22T12:13:00Z</dcterms:modified>
</cp:coreProperties>
</file>