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4BB7" w14:textId="77777777" w:rsidR="00CF2BB0" w:rsidRPr="00CF2BB0" w:rsidRDefault="00CF2BB0" w:rsidP="00CF2BB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România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798099" w14:textId="77777777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Judetul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Timis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</w:p>
    <w:p w14:paraId="4747549C" w14:textId="77777777" w:rsidR="00CF2BB0" w:rsidRPr="00CF2BB0" w:rsidRDefault="00CF2BB0" w:rsidP="00CF2BB0">
      <w:pPr>
        <w:spacing w:after="0" w:line="240" w:lineRule="auto"/>
        <w:ind w:right="-330"/>
        <w:jc w:val="both"/>
        <w:rPr>
          <w:rFonts w:ascii="Times New Roman" w:hAnsi="Times New Roman" w:cs="Times New Roman"/>
          <w:color w:val="FF0000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Comuna Nadrag                                              </w:t>
      </w:r>
      <w:r w:rsidRPr="00CF2BB0">
        <w:rPr>
          <w:rFonts w:ascii="Times New Roman" w:hAnsi="Times New Roman" w:cs="Times New Roman"/>
          <w:color w:val="FF0000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color w:val="FF0000"/>
          <w:kern w:val="0"/>
          <w:lang w:val="ro-RO"/>
          <w14:ligatures w14:val="none"/>
        </w:rPr>
        <w:tab/>
        <w:t xml:space="preserve">                       </w:t>
      </w:r>
    </w:p>
    <w:p w14:paraId="1685B526" w14:textId="77777777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Consiliul Local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 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ab/>
        <w:t xml:space="preserve">                                                                                                                                            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</w:t>
      </w:r>
    </w:p>
    <w:p w14:paraId="2283296E" w14:textId="1B002D75" w:rsidR="00CF2BB0" w:rsidRPr="00CF2BB0" w:rsidRDefault="00CF2BB0" w:rsidP="00CF2B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>HOTĂRÂREA nr.</w:t>
      </w:r>
      <w:r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25</w:t>
      </w:r>
    </w:p>
    <w:p w14:paraId="1CD92466" w14:textId="0FA51BE2" w:rsidR="00CF2BB0" w:rsidRPr="00CF2BB0" w:rsidRDefault="00CF2BB0" w:rsidP="00CF2B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din </w:t>
      </w:r>
      <w:r>
        <w:rPr>
          <w:rFonts w:ascii="Times New Roman" w:hAnsi="Times New Roman" w:cs="Times New Roman"/>
          <w:b/>
          <w:kern w:val="0"/>
          <w:lang w:val="ro-RO"/>
          <w14:ligatures w14:val="none"/>
        </w:rPr>
        <w:t>26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</w:t>
      </w:r>
      <w:r>
        <w:rPr>
          <w:rFonts w:ascii="Times New Roman" w:hAnsi="Times New Roman" w:cs="Times New Roman"/>
          <w:b/>
          <w:kern w:val="0"/>
          <w:lang w:val="ro-RO"/>
          <w14:ligatures w14:val="none"/>
        </w:rPr>
        <w:t>martie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202</w:t>
      </w:r>
      <w:r>
        <w:rPr>
          <w:rFonts w:ascii="Times New Roman" w:hAnsi="Times New Roman" w:cs="Times New Roman"/>
          <w:b/>
          <w:kern w:val="0"/>
          <w:lang w:val="ro-RO"/>
          <w14:ligatures w14:val="none"/>
        </w:rPr>
        <w:t>5</w:t>
      </w:r>
    </w:p>
    <w:p w14:paraId="515622D0" w14:textId="77777777" w:rsidR="00CF2BB0" w:rsidRPr="00CF2BB0" w:rsidRDefault="00CF2BB0" w:rsidP="00CF2BB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                                  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</w:t>
      </w:r>
    </w:p>
    <w:p w14:paraId="70826385" w14:textId="37CE77CF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Privind rectificarea bugetului de venituri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cheltuieli al Consiliului Local al Comunei Nădrag  pentru anul 202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5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.</w:t>
      </w:r>
    </w:p>
    <w:p w14:paraId="5530DCFA" w14:textId="77777777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</w:t>
      </w:r>
    </w:p>
    <w:p w14:paraId="4E9A3FCE" w14:textId="77777777" w:rsidR="00CF2BB0" w:rsidRPr="00CF2BB0" w:rsidRDefault="00CF2BB0" w:rsidP="00CF2BB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Consiliul Local al comunei Nădrag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;</w:t>
      </w:r>
    </w:p>
    <w:p w14:paraId="0E8EABA3" w14:textId="05E7731F" w:rsidR="00CF2BB0" w:rsidRPr="00CF2BB0" w:rsidRDefault="00CF2BB0" w:rsidP="00CF2BB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Având în vedere adresa nr. 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1478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/11.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03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.202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5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a DGRFP Timiș prin care au fost repartizate comunei Nădrag </w:t>
      </w:r>
      <w:bookmarkStart w:id="0" w:name="_Hlk193875690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sume 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defalcate din TVA pentru finanțarea Programului Național  Masa sănătoasă pe anul 2025.</w:t>
      </w:r>
    </w:p>
    <w:bookmarkEnd w:id="0"/>
    <w:p w14:paraId="54649B6B" w14:textId="0D14E49B" w:rsidR="00CF2BB0" w:rsidRPr="00CF2BB0" w:rsidRDefault="00CF2BB0" w:rsidP="00CF2BB0">
      <w:pPr>
        <w:spacing w:after="0" w:line="256" w:lineRule="auto"/>
        <w:jc w:val="both"/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 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Având în vedere referatul nr. 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752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/ 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26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03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al primarului comunei Nădrag – iniţiator al proiectului de hotărâre;</w:t>
      </w:r>
    </w:p>
    <w:p w14:paraId="32AB292B" w14:textId="2122348C" w:rsidR="00CF2BB0" w:rsidRPr="00CF2BB0" w:rsidRDefault="00CF2BB0" w:rsidP="00CF2B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Av</w:t>
      </w:r>
      <w:proofErr w:type="spellStart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ând</w:t>
      </w:r>
      <w:proofErr w:type="spellEnd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vedere referatul  nr. 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753</w:t>
      </w: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/ 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26.03.2025</w:t>
      </w: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al compartimentului de specialitate;</w:t>
      </w:r>
    </w:p>
    <w:p w14:paraId="6B573388" w14:textId="59A0A38B" w:rsidR="00CF2BB0" w:rsidRPr="00CF2BB0" w:rsidRDefault="00CF2BB0" w:rsidP="00CF2B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CF2BB0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Având în vedere avizul favorabil nr. 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754</w:t>
      </w:r>
      <w:r w:rsidRPr="00CF2BB0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26.03.2025</w:t>
      </w:r>
      <w:r w:rsidRPr="00CF2BB0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al comisiei de specialitate a Consiliului Local;</w:t>
      </w:r>
    </w:p>
    <w:p w14:paraId="0B60CB3D" w14:textId="1B5C29E3" w:rsidR="00CF2BB0" w:rsidRPr="00CF2BB0" w:rsidRDefault="00CF2BB0" w:rsidP="00CF2BB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</w:pP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Av</w:t>
      </w:r>
      <w:proofErr w:type="spellStart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ând</w:t>
      </w:r>
      <w:proofErr w:type="spellEnd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vedere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prevederile Legii nr. 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9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/202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privind bugetul de stat pe anul 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şi ale L</w:t>
      </w:r>
      <w:proofErr w:type="spellStart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egii</w:t>
      </w:r>
      <w:proofErr w:type="spellEnd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nr. 273/2006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privind finanţele publice locale ;</w:t>
      </w:r>
    </w:p>
    <w:p w14:paraId="1B61AD1E" w14:textId="77777777" w:rsidR="00CF2BB0" w:rsidRPr="00CF2BB0" w:rsidRDefault="00CF2BB0" w:rsidP="00CF2BB0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F2BB0">
        <w:rPr>
          <w:rFonts w:ascii="Times New Roman" w:hAnsi="Times New Roman" w:cs="Times New Roman"/>
          <w:kern w:val="0"/>
          <w:lang w:val="it-IT"/>
          <w14:ligatures w14:val="none"/>
        </w:rPr>
        <w:t xml:space="preserve">             </w:t>
      </w:r>
      <w:r w:rsidRPr="00CF2BB0">
        <w:rPr>
          <w:rFonts w:ascii="Times New Roman" w:hAnsi="Times New Roman" w:cs="Times New Roman"/>
          <w:color w:val="000000"/>
          <w:kern w:val="0"/>
          <w:lang w:val="it-IT" w:eastAsia="ro-RO"/>
          <w14:ligatures w14:val="none"/>
        </w:rPr>
        <w:t xml:space="preserve"> </w:t>
      </w:r>
      <w:r w:rsidRPr="00CF2BB0">
        <w:rPr>
          <w:rFonts w:ascii="Times New Roman" w:hAnsi="Times New Roman" w:cs="Times New Roman"/>
          <w:color w:val="000000"/>
          <w:kern w:val="0"/>
          <w:lang w:val="ro-RO" w:eastAsia="ro-RO"/>
          <w14:ligatures w14:val="none"/>
        </w:rPr>
        <w:t xml:space="preserve">În temeiul prevederilor art. 129 alin. (4) lit. a) </w:t>
      </w:r>
      <w:proofErr w:type="spellStart"/>
      <w:r w:rsidRPr="00CF2BB0">
        <w:rPr>
          <w:rFonts w:ascii="Times New Roman" w:hAnsi="Times New Roman" w:cs="Times New Roman"/>
          <w:color w:val="000000"/>
          <w:kern w:val="0"/>
          <w:lang w:val="ro-RO" w:eastAsia="ro-RO"/>
          <w14:ligatures w14:val="none"/>
        </w:rPr>
        <w:t>şi</w:t>
      </w:r>
      <w:proofErr w:type="spellEnd"/>
      <w:r w:rsidRPr="00CF2BB0">
        <w:rPr>
          <w:rFonts w:ascii="Times New Roman" w:hAnsi="Times New Roman" w:cs="Times New Roman"/>
          <w:color w:val="000000"/>
          <w:kern w:val="0"/>
          <w:lang w:val="ro-RO" w:eastAsia="ro-RO"/>
          <w14:ligatures w14:val="none"/>
        </w:rPr>
        <w:t xml:space="preserve"> art.139 alin . (3) lit. a) din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OUG nr.57/2019 – Codul administrativ.</w:t>
      </w:r>
    </w:p>
    <w:p w14:paraId="0D3B1618" w14:textId="77777777" w:rsidR="00CF2BB0" w:rsidRPr="00CF2BB0" w:rsidRDefault="00CF2BB0" w:rsidP="00CF2B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color w:val="FF0000"/>
          <w:kern w:val="0"/>
          <w:lang w:val="ro-RO"/>
          <w14:ligatures w14:val="none"/>
        </w:rPr>
        <w:t xml:space="preserve">             </w:t>
      </w:r>
      <w:bookmarkStart w:id="1" w:name="_Hlk151971040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În temeiul art. 196 alin.(1) lit. a)  din OUG nr.57/2019 – Codul administrativ</w:t>
      </w:r>
      <w:bookmarkEnd w:id="1"/>
    </w:p>
    <w:p w14:paraId="2ECB410E" w14:textId="77777777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>H O T Ă R Ă Ş T E :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</w:t>
      </w:r>
    </w:p>
    <w:p w14:paraId="468B819D" w14:textId="06312405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      Art. 1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Se aprobă modificarea bugetului de venituri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cheltuieli al Consiliului Local al Comunei Nădrag  pentru anul 202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5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după cum urmează:</w:t>
      </w:r>
    </w:p>
    <w:p w14:paraId="70F84178" w14:textId="3BA3BB2C" w:rsidR="00CF2BB0" w:rsidRPr="00CF2BB0" w:rsidRDefault="00CF2BB0" w:rsidP="00CF2BB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majorează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veniturile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capitolul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11.02.02 cu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suma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de 585 mii lei.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sume defalcate din TVA pentru finanțarea Programului Național  Masa sănătoasă pe anul 2025.</w:t>
      </w:r>
    </w:p>
    <w:p w14:paraId="05C09D0F" w14:textId="5CF8EB88" w:rsidR="00CF2BB0" w:rsidRPr="00CF2BB0" w:rsidRDefault="00CF2BB0" w:rsidP="00CF2BB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majorează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cheltuielile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capitolul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65.02.11.30 – 57.02.05 cu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suma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de 585 mii lei.</w:t>
      </w:r>
    </w:p>
    <w:p w14:paraId="358CF84E" w14:textId="01E81163" w:rsidR="00CF2BB0" w:rsidRPr="00CF2BB0" w:rsidRDefault="00CF2BB0" w:rsidP="00CF2BB0">
      <w:pPr>
        <w:spacing w:after="0" w:line="256" w:lineRule="auto"/>
        <w:jc w:val="both"/>
        <w:rPr>
          <w:rFonts w:ascii="Times New Roman" w:hAnsi="Times New Roman" w:cs="Times New Roman"/>
          <w:kern w:val="0"/>
          <w:lang w:val="it-IT"/>
          <w14:ligatures w14:val="none"/>
        </w:rPr>
      </w:pPr>
      <w:r w:rsidRPr="00CF2BB0">
        <w:rPr>
          <w:b/>
          <w:kern w:val="0"/>
          <w:sz w:val="22"/>
          <w:szCs w:val="22"/>
          <w:lang w:val="ro-RO"/>
          <w14:ligatures w14:val="none"/>
        </w:rPr>
        <w:t xml:space="preserve">         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Art. 2 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Bugetul total de venituri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cheltuieli al Consiliului Local al Comunei Nădrag pentru anul 202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5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rectificat , este </w:t>
      </w:r>
      <w:r w:rsidRPr="00CF2BB0">
        <w:rPr>
          <w:rFonts w:ascii="Times New Roman" w:hAnsi="Times New Roman" w:cs="Times New Roman"/>
          <w:kern w:val="0"/>
          <w:lang w:val="it-IT"/>
          <w14:ligatures w14:val="none"/>
        </w:rPr>
        <w:t>următorul : </w:t>
      </w:r>
    </w:p>
    <w:p w14:paraId="7C1EA2C5" w14:textId="27746AFD" w:rsidR="00CF2BB0" w:rsidRPr="00CF2BB0" w:rsidRDefault="00CF2BB0" w:rsidP="00CF2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Venituri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totale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19.695,17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mii lei</w:t>
      </w:r>
    </w:p>
    <w:p w14:paraId="3E5768FC" w14:textId="2302BEFD" w:rsidR="00CF2BB0" w:rsidRPr="00CF2BB0" w:rsidRDefault="00CF2BB0" w:rsidP="00CF2BB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 -   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Cheltuieli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totale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20.637,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28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 mii</w:t>
      </w:r>
      <w:proofErr w:type="gram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lei.</w:t>
      </w:r>
    </w:p>
    <w:p w14:paraId="6E4A5F2B" w14:textId="1BFC1A7C" w:rsidR="00CF2BB0" w:rsidRPr="00CF2BB0" w:rsidRDefault="00CF2BB0" w:rsidP="00CF2B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F2BB0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Art.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3</w:t>
      </w:r>
      <w:r w:rsidRPr="00CF2BB0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  <w:bookmarkStart w:id="2" w:name="_Hlk151971071"/>
      <w:r w:rsidRPr="00CF2BB0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a fost adoptată cu </w:t>
      </w:r>
      <w:r w:rsidR="00DF5EC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11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voturi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fiind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prez</w:t>
      </w:r>
      <w:r>
        <w:rPr>
          <w:rFonts w:ascii="Times New Roman" w:eastAsia="Times New Roman" w:hAnsi="Times New Roman" w:cs="Times New Roman"/>
          <w:kern w:val="0"/>
          <w14:ligatures w14:val="none"/>
        </w:rPr>
        <w:t>enți</w:t>
      </w:r>
      <w:proofErr w:type="spellEnd"/>
      <w:r w:rsidR="00DF5EC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toti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cei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11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membri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ai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consiliului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local.</w:t>
      </w:r>
    </w:p>
    <w:bookmarkEnd w:id="2"/>
    <w:p w14:paraId="3631DC53" w14:textId="2EBAEBA9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Art. </w:t>
      </w:r>
      <w:r>
        <w:rPr>
          <w:rFonts w:ascii="Times New Roman" w:hAnsi="Times New Roman" w:cs="Times New Roman"/>
          <w:b/>
          <w:kern w:val="0"/>
          <w:lang w:val="ro-RO"/>
          <w14:ligatures w14:val="none"/>
        </w:rPr>
        <w:t>4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Prezenta hotărâre se comunică :</w:t>
      </w:r>
    </w:p>
    <w:p w14:paraId="31DE1E9D" w14:textId="77777777" w:rsidR="00CF2BB0" w:rsidRPr="00CF2BB0" w:rsidRDefault="00CF2BB0" w:rsidP="00CF2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Instituţiei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Prefectului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.</w:t>
      </w:r>
    </w:p>
    <w:p w14:paraId="31494B4C" w14:textId="77777777" w:rsidR="00CF2BB0" w:rsidRPr="00CF2BB0" w:rsidRDefault="00CF2BB0" w:rsidP="00CF2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Primarului comunei Nădrag</w:t>
      </w:r>
    </w:p>
    <w:p w14:paraId="63DA696A" w14:textId="77777777" w:rsidR="00CF2BB0" w:rsidRPr="00CF2BB0" w:rsidRDefault="00CF2BB0" w:rsidP="00CF2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Contabilitate</w:t>
      </w:r>
    </w:p>
    <w:p w14:paraId="4D0AFA4C" w14:textId="77777777" w:rsidR="00CF2BB0" w:rsidRPr="00CF2BB0" w:rsidRDefault="00CF2BB0" w:rsidP="00CF2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Afişare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.    </w:t>
      </w: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                                                   </w:t>
      </w:r>
    </w:p>
    <w:p w14:paraId="18677752" w14:textId="77777777" w:rsidR="00DF5EC6" w:rsidRDefault="00CF2BB0" w:rsidP="00CF2BB0">
      <w:pPr>
        <w:spacing w:after="0" w:line="240" w:lineRule="auto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                         </w:t>
      </w:r>
    </w:p>
    <w:p w14:paraId="7E8E11D6" w14:textId="77777777" w:rsidR="00DF5EC6" w:rsidRDefault="00DF5EC6" w:rsidP="00CF2BB0">
      <w:pPr>
        <w:spacing w:after="0" w:line="240" w:lineRule="auto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</w:p>
    <w:p w14:paraId="393119F0" w14:textId="3047A98B" w:rsidR="00CF2BB0" w:rsidRPr="00CF2BB0" w:rsidRDefault="00DF5EC6" w:rsidP="00CF2BB0">
      <w:pPr>
        <w:spacing w:after="0" w:line="240" w:lineRule="auto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                          </w:t>
      </w:r>
      <w:r w:rsidR="00CF2BB0"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                                                                     </w:t>
      </w:r>
      <w:proofErr w:type="spellStart"/>
      <w:r w:rsidR="00CF2BB0"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Preşedinte</w:t>
      </w:r>
      <w:proofErr w:type="spellEnd"/>
      <w:r w:rsidR="00CF2BB0"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</w:t>
      </w:r>
      <w:proofErr w:type="spellStart"/>
      <w:r w:rsidR="00CF2BB0"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şedinţa</w:t>
      </w:r>
      <w:proofErr w:type="spellEnd"/>
    </w:p>
    <w:p w14:paraId="2BBCEE58" w14:textId="479F4576" w:rsidR="00CF2BB0" w:rsidRPr="00CF2BB0" w:rsidRDefault="00CF2BB0" w:rsidP="00CF2BB0">
      <w:pPr>
        <w:spacing w:after="0" w:line="240" w:lineRule="auto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Lăzărescu Răzvan</w:t>
      </w:r>
    </w:p>
    <w:p w14:paraId="0A107DDD" w14:textId="77777777" w:rsidR="00CF2BB0" w:rsidRPr="00CF2BB0" w:rsidRDefault="00CF2BB0" w:rsidP="00CF2BB0">
      <w:pPr>
        <w:spacing w:after="0" w:line="240" w:lineRule="auto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Contrasemnează secretar general : Wagner Dan Antoniu</w:t>
      </w:r>
    </w:p>
    <w:p w14:paraId="1A97DB76" w14:textId="77777777" w:rsidR="00FD0999" w:rsidRDefault="00FD0999"/>
    <w:sectPr w:rsidR="00FD0999" w:rsidSect="00CF2BB0">
      <w:pgSz w:w="12240" w:h="15840"/>
      <w:pgMar w:top="3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6C37"/>
    <w:multiLevelType w:val="hybridMultilevel"/>
    <w:tmpl w:val="F2AE8D40"/>
    <w:lvl w:ilvl="0" w:tplc="50C87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366418">
    <w:abstractNumId w:val="0"/>
  </w:num>
  <w:num w:numId="2" w16cid:durableId="1647077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F"/>
    <w:rsid w:val="00595401"/>
    <w:rsid w:val="009C4624"/>
    <w:rsid w:val="00A949F4"/>
    <w:rsid w:val="00C939C5"/>
    <w:rsid w:val="00CA5EAF"/>
    <w:rsid w:val="00CF2BB0"/>
    <w:rsid w:val="00DF5EC6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1415"/>
  <w15:chartTrackingRefBased/>
  <w15:docId w15:val="{8A3033AB-9BD3-4AD5-B3B8-D34AEF4A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A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A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A5E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A5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A5E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A5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A5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A5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A5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A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A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A5E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A5EA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A5EA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A5EA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A5EA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A5EA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A5EA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A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A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A5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A5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A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A5EA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A5EA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A5EA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A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A5EA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A5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3</cp:revision>
  <cp:lastPrinted>2025-03-26T14:03:00Z</cp:lastPrinted>
  <dcterms:created xsi:type="dcterms:W3CDTF">2025-03-26T07:56:00Z</dcterms:created>
  <dcterms:modified xsi:type="dcterms:W3CDTF">2025-03-26T14:03:00Z</dcterms:modified>
</cp:coreProperties>
</file>