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CB91" w14:textId="77777777" w:rsidR="001246C9" w:rsidRDefault="001246C9" w:rsidP="00124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România                                                                                                </w:t>
      </w:r>
    </w:p>
    <w:p w14:paraId="09282A3C" w14:textId="77777777" w:rsidR="001246C9" w:rsidRDefault="001246C9" w:rsidP="001246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Timiş</w:t>
      </w:r>
      <w:proofErr w:type="spellEnd"/>
    </w:p>
    <w:p w14:paraId="64E8E7E2" w14:textId="77777777" w:rsidR="001246C9" w:rsidRDefault="001246C9" w:rsidP="00124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Comuna Nădrag</w:t>
      </w:r>
    </w:p>
    <w:p w14:paraId="71C15D74" w14:textId="482E4EC0" w:rsidR="001246C9" w:rsidRPr="006757C4" w:rsidRDefault="001246C9" w:rsidP="00675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</w:t>
      </w:r>
    </w:p>
    <w:p w14:paraId="222B0D26" w14:textId="3EAE0922" w:rsidR="001246C9" w:rsidRDefault="001246C9" w:rsidP="0012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HOTĂRÂREA nr. 22</w:t>
      </w:r>
    </w:p>
    <w:p w14:paraId="7E88DB07" w14:textId="338FE7F4" w:rsidR="001246C9" w:rsidRDefault="001246C9" w:rsidP="0067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din 26 martie 2025 </w:t>
      </w:r>
    </w:p>
    <w:p w14:paraId="62C69354" w14:textId="77777777" w:rsidR="006757C4" w:rsidRDefault="006757C4" w:rsidP="0067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B6691" w14:textId="7CDB68B2" w:rsidR="00396E02" w:rsidRPr="00396E02" w:rsidRDefault="001246C9" w:rsidP="00396E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Privind stabilirea unui </w:t>
      </w:r>
      <w:r>
        <w:rPr>
          <w:rFonts w:ascii="Times New Roman" w:hAnsi="Times New Roman"/>
          <w:bCs/>
          <w:sz w:val="24"/>
          <w:szCs w:val="24"/>
        </w:rPr>
        <w:t>t</w:t>
      </w:r>
      <w:r w:rsidRPr="001246C9">
        <w:rPr>
          <w:rFonts w:ascii="Times New Roman" w:hAnsi="Times New Roman"/>
          <w:bCs/>
          <w:sz w:val="24"/>
          <w:szCs w:val="24"/>
        </w:rPr>
        <w:t xml:space="preserve">arif  lunar pentru închirierea sau concesionarea </w:t>
      </w:r>
      <w:proofErr w:type="spellStart"/>
      <w:r w:rsidRPr="001246C9">
        <w:rPr>
          <w:rFonts w:ascii="Times New Roman" w:hAnsi="Times New Roman"/>
          <w:bCs/>
          <w:sz w:val="24"/>
          <w:szCs w:val="24"/>
        </w:rPr>
        <w:t>spaţiilor</w:t>
      </w:r>
      <w:proofErr w:type="spellEnd"/>
      <w:r w:rsidRPr="001246C9">
        <w:rPr>
          <w:rFonts w:ascii="Times New Roman" w:hAnsi="Times New Roman"/>
          <w:bCs/>
          <w:sz w:val="24"/>
          <w:szCs w:val="24"/>
        </w:rPr>
        <w:t xml:space="preserve"> din imobile proprietate publică sau privată a comunei Nădrag</w:t>
      </w:r>
      <w:r>
        <w:rPr>
          <w:rFonts w:ascii="Times New Roman" w:hAnsi="Times New Roman"/>
          <w:bCs/>
          <w:sz w:val="24"/>
          <w:szCs w:val="24"/>
        </w:rPr>
        <w:t xml:space="preserve"> și a  unor  t</w:t>
      </w:r>
      <w:r w:rsidRPr="001246C9">
        <w:rPr>
          <w:rFonts w:ascii="Times New Roman" w:hAnsi="Times New Roman"/>
          <w:bCs/>
          <w:sz w:val="24"/>
          <w:szCs w:val="24"/>
        </w:rPr>
        <w:t xml:space="preserve">arife de concesionare sau de închiriere a terenurilor din proprietatea publică sau privată a comunei Nădrag, pentru realizarea lucrărilor de </w:t>
      </w:r>
      <w:proofErr w:type="spellStart"/>
      <w:r w:rsidRPr="001246C9">
        <w:rPr>
          <w:rFonts w:ascii="Times New Roman" w:hAnsi="Times New Roman"/>
          <w:bCs/>
          <w:sz w:val="24"/>
          <w:szCs w:val="24"/>
        </w:rPr>
        <w:t>construcţii</w:t>
      </w:r>
      <w:proofErr w:type="spellEnd"/>
      <w:r w:rsidRPr="001246C9">
        <w:rPr>
          <w:rFonts w:ascii="Times New Roman" w:hAnsi="Times New Roman"/>
          <w:bCs/>
          <w:sz w:val="24"/>
          <w:szCs w:val="24"/>
        </w:rPr>
        <w:t xml:space="preserve"> sau cu alte </w:t>
      </w:r>
      <w:proofErr w:type="spellStart"/>
      <w:r w:rsidRPr="001246C9">
        <w:rPr>
          <w:rFonts w:ascii="Times New Roman" w:hAnsi="Times New Roman"/>
          <w:bCs/>
          <w:sz w:val="24"/>
          <w:szCs w:val="24"/>
        </w:rPr>
        <w:t>destinaţii</w:t>
      </w:r>
      <w:proofErr w:type="spellEnd"/>
      <w:r w:rsidRPr="001246C9">
        <w:rPr>
          <w:rFonts w:ascii="Times New Roman" w:hAnsi="Times New Roman"/>
          <w:bCs/>
          <w:sz w:val="24"/>
          <w:szCs w:val="24"/>
        </w:rPr>
        <w:t>.</w:t>
      </w:r>
      <w:r w:rsidR="00396E02">
        <w:rPr>
          <w:b/>
        </w:rPr>
        <w:t xml:space="preserve">                         </w:t>
      </w:r>
    </w:p>
    <w:p w14:paraId="3C44F584" w14:textId="1C3981E9" w:rsidR="00396E02" w:rsidRDefault="00396E02" w:rsidP="00396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E02">
        <w:rPr>
          <w:rFonts w:ascii="Times New Roman" w:hAnsi="Times New Roman" w:cs="Times New Roman"/>
          <w:sz w:val="24"/>
          <w:szCs w:val="24"/>
        </w:rPr>
        <w:t xml:space="preserve">           Consiliul Local al comunei Nădrag </w:t>
      </w:r>
      <w:proofErr w:type="spellStart"/>
      <w:r w:rsidRPr="00396E02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3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E02">
        <w:rPr>
          <w:rFonts w:ascii="Times New Roman" w:hAnsi="Times New Roman" w:cs="Times New Roman"/>
          <w:sz w:val="24"/>
          <w:szCs w:val="24"/>
        </w:rPr>
        <w:t>Timiş</w:t>
      </w:r>
      <w:proofErr w:type="spellEnd"/>
      <w:r w:rsidRPr="00396E02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3C142C3D" w14:textId="635BDC34" w:rsidR="001F1F95" w:rsidRDefault="001F1F95" w:rsidP="00396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Având în vedere necesitatea administrării eficiente a imobilelor din patrimoniul Comunei Nădrag;</w:t>
      </w:r>
    </w:p>
    <w:p w14:paraId="092A740E" w14:textId="620555A3" w:rsidR="001F1F95" w:rsidRPr="001F1F95" w:rsidRDefault="001F1F95" w:rsidP="001F1F9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</w:t>
      </w:r>
      <w:r w:rsidRPr="001F1F95">
        <w:rPr>
          <w:rFonts w:ascii="Times New Roman" w:eastAsia="SimSun" w:hAnsi="Times New Roman" w:cs="Times New Roman"/>
          <w:sz w:val="24"/>
          <w:szCs w:val="24"/>
          <w:lang w:val="it-IT" w:eastAsia="zh-CN"/>
        </w:rPr>
        <w:t>Având în vedere referatul nr.</w:t>
      </w:r>
      <w:r w:rsidR="00375C9B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728</w:t>
      </w:r>
      <w:r w:rsidRPr="001F1F95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din 21.03.2025 al primarului comunei Nădrag – iniţiator al proiectului de hotărâre;</w:t>
      </w:r>
    </w:p>
    <w:p w14:paraId="3CB2E087" w14:textId="0162FDFC" w:rsidR="001F1F95" w:rsidRPr="001F1F95" w:rsidRDefault="001F1F95" w:rsidP="001F1F9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1F1F95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</w:t>
      </w:r>
      <w:r w:rsidRPr="001F1F95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Av</w:t>
      </w:r>
      <w:proofErr w:type="spellStart"/>
      <w:r w:rsidRPr="001F1F95">
        <w:rPr>
          <w:rFonts w:ascii="Times New Roman" w:eastAsia="SimSun" w:hAnsi="Times New Roman" w:cs="Times New Roman"/>
          <w:sz w:val="24"/>
          <w:szCs w:val="24"/>
          <w:lang w:eastAsia="zh-CN"/>
        </w:rPr>
        <w:t>ând</w:t>
      </w:r>
      <w:proofErr w:type="spellEnd"/>
      <w:r w:rsidRPr="001F1F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în vedere referatul  nr.</w:t>
      </w:r>
      <w:r w:rsidR="00375C9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729</w:t>
      </w:r>
      <w:r w:rsidRPr="001F1F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din 21.03.2025 al compartimentului de specialitate;</w:t>
      </w:r>
    </w:p>
    <w:p w14:paraId="0FB761AA" w14:textId="0942FA3A" w:rsidR="001F1F95" w:rsidRPr="001F1F95" w:rsidRDefault="001F1F95" w:rsidP="001F1F9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1F1F95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 </w:t>
      </w:r>
      <w:r w:rsidRPr="001F1F95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Având în vedere avizul favorabil nr.</w:t>
      </w:r>
      <w:r w:rsidR="00375C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730</w:t>
      </w:r>
      <w:r w:rsidRPr="001F1F95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din 21.03.2025 al comisiei de specialitate a consiliului local;</w:t>
      </w:r>
    </w:p>
    <w:p w14:paraId="531F40DC" w14:textId="5F19DE7E" w:rsidR="00396E02" w:rsidRPr="00535FAD" w:rsidRDefault="00396E02" w:rsidP="001F1F95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5FAD">
        <w:rPr>
          <w:rFonts w:ascii="Times New Roman" w:hAnsi="Times New Roman" w:cs="Times New Roman"/>
          <w:sz w:val="24"/>
          <w:szCs w:val="24"/>
        </w:rPr>
        <w:t xml:space="preserve">Având în vedere prevederile </w:t>
      </w:r>
      <w:r w:rsidRPr="00535FAD">
        <w:rPr>
          <w:rFonts w:ascii="Times New Roman" w:hAnsi="Times New Roman"/>
          <w:sz w:val="24"/>
          <w:szCs w:val="24"/>
          <w:lang w:eastAsia="ro-RO"/>
        </w:rPr>
        <w:t>Legii nr. 207/2015 privind Codul de procedură fiscală</w:t>
      </w:r>
      <w:r w:rsidR="00535FAD">
        <w:rPr>
          <w:rFonts w:ascii="Times New Roman" w:hAnsi="Times New Roman"/>
          <w:sz w:val="24"/>
          <w:szCs w:val="24"/>
          <w:lang w:eastAsia="ro-RO"/>
        </w:rPr>
        <w:t>.</w:t>
      </w:r>
    </w:p>
    <w:p w14:paraId="71080B3D" w14:textId="570C87E2" w:rsidR="00396E02" w:rsidRPr="00396E02" w:rsidRDefault="00396E02" w:rsidP="00396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E0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Având în vedere prevederile </w:t>
      </w:r>
      <w:r w:rsidRPr="00396E02">
        <w:rPr>
          <w:rFonts w:ascii="Times New Roman" w:hAnsi="Times New Roman"/>
          <w:sz w:val="24"/>
          <w:szCs w:val="24"/>
          <w:lang w:eastAsia="ro-RO"/>
        </w:rPr>
        <w:t xml:space="preserve">art.129, alin. (4), </w:t>
      </w:r>
      <w:proofErr w:type="spellStart"/>
      <w:r w:rsidRPr="00396E02">
        <w:rPr>
          <w:rFonts w:ascii="Times New Roman" w:hAnsi="Times New Roman"/>
          <w:sz w:val="24"/>
          <w:szCs w:val="24"/>
          <w:lang w:eastAsia="ro-RO"/>
        </w:rPr>
        <w:t>lit.c</w:t>
      </w:r>
      <w:proofErr w:type="spellEnd"/>
      <w:r w:rsidRPr="00396E02">
        <w:rPr>
          <w:rFonts w:ascii="Times New Roman" w:hAnsi="Times New Roman"/>
          <w:sz w:val="24"/>
          <w:szCs w:val="24"/>
          <w:lang w:eastAsia="ro-RO"/>
        </w:rPr>
        <w:t xml:space="preserve">), </w:t>
      </w:r>
      <w:r w:rsidRPr="00396E02">
        <w:rPr>
          <w:rFonts w:ascii="Times New Roman" w:hAnsi="Times New Roman"/>
          <w:color w:val="000000"/>
          <w:sz w:val="24"/>
          <w:szCs w:val="24"/>
          <w:lang w:eastAsia="ro-RO"/>
        </w:rPr>
        <w:t>art.139 alin . (3) lit. c)</w:t>
      </w:r>
      <w:r w:rsidRPr="00396E02">
        <w:rPr>
          <w:rFonts w:ascii="Times New Roman" w:hAnsi="Times New Roman"/>
          <w:sz w:val="24"/>
          <w:szCs w:val="24"/>
          <w:lang w:eastAsia="ro-RO"/>
        </w:rPr>
        <w:t xml:space="preserve">.  </w:t>
      </w:r>
      <w:proofErr w:type="spellStart"/>
      <w:r w:rsidRPr="00396E02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396E02">
        <w:rPr>
          <w:rFonts w:ascii="Times New Roman" w:hAnsi="Times New Roman"/>
          <w:sz w:val="24"/>
          <w:szCs w:val="24"/>
          <w:lang w:eastAsia="ro-RO"/>
        </w:rPr>
        <w:t xml:space="preserve"> art. 196 alin. (1) lit. a) din OUG nr. 57/2019, Codul Administrativ .</w:t>
      </w:r>
    </w:p>
    <w:p w14:paraId="41E15652" w14:textId="4C614458" w:rsidR="00396E02" w:rsidRPr="00396E02" w:rsidRDefault="00396E02" w:rsidP="00396E02">
      <w:pPr>
        <w:spacing w:after="0" w:line="240" w:lineRule="auto"/>
        <w:ind w:right="-1351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396E0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6E02">
        <w:rPr>
          <w:rFonts w:ascii="Times New Roman" w:hAnsi="Times New Roman"/>
          <w:color w:val="000000"/>
          <w:sz w:val="24"/>
          <w:szCs w:val="24"/>
          <w:lang w:eastAsia="ro-RO"/>
        </w:rPr>
        <w:t>În temeiul prevederilor art. 196 alin. (1) lit. a) din OUG nr. 57/2019 privind Codul Administrativ,</w:t>
      </w:r>
    </w:p>
    <w:p w14:paraId="1FD67992" w14:textId="77777777" w:rsidR="00396E02" w:rsidRPr="00396E02" w:rsidRDefault="00396E02" w:rsidP="00396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28AA5" w14:textId="77777777" w:rsidR="00396E02" w:rsidRPr="00396E02" w:rsidRDefault="00396E02" w:rsidP="00396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96E02">
        <w:rPr>
          <w:rFonts w:ascii="Times New Roman" w:hAnsi="Times New Roman" w:cs="Times New Roman"/>
          <w:b/>
          <w:sz w:val="24"/>
          <w:szCs w:val="24"/>
        </w:rPr>
        <w:t>H O T Ă R Ă Ş T E :</w:t>
      </w:r>
    </w:p>
    <w:p w14:paraId="368D7CB0" w14:textId="4D211CD8" w:rsidR="00396E02" w:rsidRPr="00396E02" w:rsidRDefault="00396E02" w:rsidP="00396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E0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CF52DE0" w14:textId="46B1EE8D" w:rsidR="00396E02" w:rsidRDefault="00396E02" w:rsidP="00535FA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6E02">
        <w:rPr>
          <w:rFonts w:ascii="Times New Roman" w:hAnsi="Times New Roman" w:cs="Times New Roman"/>
          <w:sz w:val="24"/>
          <w:szCs w:val="24"/>
        </w:rPr>
        <w:t xml:space="preserve">      </w:t>
      </w:r>
      <w:r w:rsidRPr="00396E02">
        <w:rPr>
          <w:rFonts w:ascii="Times New Roman" w:hAnsi="Times New Roman" w:cs="Times New Roman"/>
          <w:b/>
          <w:sz w:val="24"/>
          <w:szCs w:val="24"/>
        </w:rPr>
        <w:t xml:space="preserve">Art. 1  </w:t>
      </w:r>
      <w:r w:rsidRPr="000702AE">
        <w:rPr>
          <w:rFonts w:ascii="Times New Roman" w:hAnsi="Times New Roman" w:cs="Times New Roman"/>
          <w:sz w:val="24"/>
          <w:szCs w:val="24"/>
        </w:rPr>
        <w:t>Se aprobă</w:t>
      </w:r>
      <w:r w:rsidR="000702AE" w:rsidRPr="000702AE">
        <w:rPr>
          <w:rFonts w:ascii="Times New Roman" w:hAnsi="Times New Roman" w:cs="Times New Roman"/>
          <w:sz w:val="24"/>
          <w:szCs w:val="24"/>
        </w:rPr>
        <w:t xml:space="preserve"> </w:t>
      </w:r>
      <w:r w:rsidR="000702AE" w:rsidRPr="000702AE">
        <w:rPr>
          <w:rFonts w:ascii="Times New Roman" w:hAnsi="Times New Roman" w:cs="Times New Roman"/>
          <w:bCs/>
          <w:sz w:val="24"/>
          <w:szCs w:val="24"/>
        </w:rPr>
        <w:t xml:space="preserve">tariful pentru închirierea sau concesionarea </w:t>
      </w:r>
      <w:proofErr w:type="spellStart"/>
      <w:r w:rsidR="000702AE" w:rsidRPr="000702AE">
        <w:rPr>
          <w:rFonts w:ascii="Times New Roman" w:hAnsi="Times New Roman" w:cs="Times New Roman"/>
          <w:bCs/>
          <w:sz w:val="24"/>
          <w:szCs w:val="24"/>
        </w:rPr>
        <w:t>spaţiilor</w:t>
      </w:r>
      <w:proofErr w:type="spellEnd"/>
      <w:r w:rsidR="000702AE" w:rsidRPr="000702AE">
        <w:rPr>
          <w:rFonts w:ascii="Times New Roman" w:hAnsi="Times New Roman" w:cs="Times New Roman"/>
          <w:sz w:val="24"/>
          <w:szCs w:val="24"/>
        </w:rPr>
        <w:t xml:space="preserve"> cu destinația de boxe pentru materiale situate la subsolul blocului nr. 2 de pe str. Tineretului</w:t>
      </w:r>
      <w:r w:rsidR="000702AE">
        <w:rPr>
          <w:rFonts w:ascii="Times New Roman" w:hAnsi="Times New Roman" w:cs="Times New Roman"/>
          <w:sz w:val="24"/>
          <w:szCs w:val="24"/>
        </w:rPr>
        <w:t>, la valoarea de 3 lei/</w:t>
      </w:r>
      <w:proofErr w:type="spellStart"/>
      <w:r w:rsidR="000702AE">
        <w:rPr>
          <w:rFonts w:ascii="Times New Roman" w:hAnsi="Times New Roman" w:cs="Times New Roman"/>
          <w:sz w:val="24"/>
          <w:szCs w:val="24"/>
        </w:rPr>
        <w:t>mp.lună</w:t>
      </w:r>
      <w:proofErr w:type="spellEnd"/>
      <w:r w:rsidR="000702AE">
        <w:rPr>
          <w:rFonts w:ascii="Times New Roman" w:hAnsi="Times New Roman" w:cs="Times New Roman"/>
          <w:sz w:val="24"/>
          <w:szCs w:val="24"/>
        </w:rPr>
        <w:t>.</w:t>
      </w:r>
    </w:p>
    <w:p w14:paraId="4C245BCA" w14:textId="49C44EEE" w:rsidR="00434610" w:rsidRDefault="00434610" w:rsidP="00535FAD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 2 </w:t>
      </w:r>
      <w:r w:rsidRPr="00FA017A">
        <w:rPr>
          <w:rFonts w:ascii="Times New Roman" w:hAnsi="Times New Roman" w:cs="Times New Roman"/>
          <w:bCs/>
          <w:sz w:val="24"/>
          <w:szCs w:val="24"/>
        </w:rPr>
        <w:t>Se aprobă tarifele pentru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6C9">
        <w:rPr>
          <w:rFonts w:ascii="Times New Roman" w:hAnsi="Times New Roman"/>
          <w:bCs/>
          <w:sz w:val="24"/>
          <w:szCs w:val="24"/>
        </w:rPr>
        <w:t>închiriere</w:t>
      </w:r>
      <w:r w:rsidR="00FA017A">
        <w:rPr>
          <w:rFonts w:ascii="Times New Roman" w:hAnsi="Times New Roman"/>
          <w:bCs/>
          <w:sz w:val="24"/>
          <w:szCs w:val="24"/>
        </w:rPr>
        <w:t>a</w:t>
      </w:r>
      <w:r w:rsidRPr="001246C9">
        <w:rPr>
          <w:rFonts w:ascii="Times New Roman" w:hAnsi="Times New Roman"/>
          <w:bCs/>
          <w:sz w:val="24"/>
          <w:szCs w:val="24"/>
        </w:rPr>
        <w:t xml:space="preserve"> terenurilor din proprietatea publică sau privată a </w:t>
      </w:r>
      <w:r w:rsidR="00FA017A">
        <w:rPr>
          <w:rFonts w:ascii="Times New Roman" w:hAnsi="Times New Roman"/>
          <w:bCs/>
          <w:sz w:val="24"/>
          <w:szCs w:val="24"/>
        </w:rPr>
        <w:t>C</w:t>
      </w:r>
      <w:r w:rsidRPr="001246C9">
        <w:rPr>
          <w:rFonts w:ascii="Times New Roman" w:hAnsi="Times New Roman"/>
          <w:bCs/>
          <w:sz w:val="24"/>
          <w:szCs w:val="24"/>
        </w:rPr>
        <w:t>omunei Nădrag</w:t>
      </w:r>
      <w:r>
        <w:rPr>
          <w:rFonts w:ascii="Times New Roman" w:hAnsi="Times New Roman"/>
          <w:bCs/>
          <w:sz w:val="24"/>
          <w:szCs w:val="24"/>
        </w:rPr>
        <w:t xml:space="preserve">, destinate </w:t>
      </w:r>
      <w:r w:rsidR="00FA017A">
        <w:rPr>
          <w:rFonts w:ascii="Times New Roman" w:hAnsi="Times New Roman"/>
          <w:bCs/>
          <w:sz w:val="24"/>
          <w:szCs w:val="24"/>
        </w:rPr>
        <w:t xml:space="preserve">ca spații pentru parcarea autovehiculelor </w:t>
      </w:r>
      <w:r w:rsidR="003C154F">
        <w:rPr>
          <w:rFonts w:ascii="Times New Roman" w:hAnsi="Times New Roman"/>
          <w:bCs/>
          <w:sz w:val="24"/>
          <w:szCs w:val="24"/>
        </w:rPr>
        <w:t xml:space="preserve">proprietate a </w:t>
      </w:r>
      <w:r w:rsidR="00FA017A">
        <w:rPr>
          <w:rFonts w:ascii="Times New Roman" w:hAnsi="Times New Roman"/>
          <w:bCs/>
          <w:sz w:val="24"/>
          <w:szCs w:val="24"/>
        </w:rPr>
        <w:t xml:space="preserve"> persoane</w:t>
      </w:r>
      <w:r w:rsidR="003C154F">
        <w:rPr>
          <w:rFonts w:ascii="Times New Roman" w:hAnsi="Times New Roman"/>
          <w:bCs/>
          <w:sz w:val="24"/>
          <w:szCs w:val="24"/>
        </w:rPr>
        <w:t>lor</w:t>
      </w:r>
      <w:r w:rsidR="00FA017A">
        <w:rPr>
          <w:rFonts w:ascii="Times New Roman" w:hAnsi="Times New Roman"/>
          <w:bCs/>
          <w:sz w:val="24"/>
          <w:szCs w:val="24"/>
        </w:rPr>
        <w:t xml:space="preserve"> care dețin în proprietate, sau în chirie imobile pe raza comunei Nădrag și ale căror autovehicule nu sunt  î</w:t>
      </w:r>
      <w:r w:rsidR="003C154F">
        <w:rPr>
          <w:rFonts w:ascii="Times New Roman" w:hAnsi="Times New Roman"/>
          <w:bCs/>
          <w:sz w:val="24"/>
          <w:szCs w:val="24"/>
        </w:rPr>
        <w:t>nregistrate în evidențele fiscale</w:t>
      </w:r>
      <w:r w:rsidR="00FA017A">
        <w:rPr>
          <w:rFonts w:ascii="Times New Roman" w:hAnsi="Times New Roman"/>
          <w:bCs/>
          <w:sz w:val="24"/>
          <w:szCs w:val="24"/>
        </w:rPr>
        <w:t xml:space="preserve"> </w:t>
      </w:r>
      <w:r w:rsidR="003C154F">
        <w:rPr>
          <w:rFonts w:ascii="Times New Roman" w:hAnsi="Times New Roman"/>
          <w:bCs/>
          <w:sz w:val="24"/>
          <w:szCs w:val="24"/>
        </w:rPr>
        <w:t xml:space="preserve">ale </w:t>
      </w:r>
      <w:r w:rsidR="00FA017A">
        <w:rPr>
          <w:rFonts w:ascii="Times New Roman" w:hAnsi="Times New Roman"/>
          <w:bCs/>
          <w:sz w:val="24"/>
          <w:szCs w:val="24"/>
        </w:rPr>
        <w:t xml:space="preserve"> Comun</w:t>
      </w:r>
      <w:r w:rsidR="003C154F">
        <w:rPr>
          <w:rFonts w:ascii="Times New Roman" w:hAnsi="Times New Roman"/>
          <w:bCs/>
          <w:sz w:val="24"/>
          <w:szCs w:val="24"/>
        </w:rPr>
        <w:t>ei</w:t>
      </w:r>
      <w:r w:rsidR="00FA017A">
        <w:rPr>
          <w:rFonts w:ascii="Times New Roman" w:hAnsi="Times New Roman"/>
          <w:bCs/>
          <w:sz w:val="24"/>
          <w:szCs w:val="24"/>
        </w:rPr>
        <w:t xml:space="preserve"> Nădrag, după cum urmează:</w:t>
      </w:r>
    </w:p>
    <w:p w14:paraId="5C8B4BF7" w14:textId="57DB76A3" w:rsidR="00FA017A" w:rsidRPr="003C154F" w:rsidRDefault="003C154F" w:rsidP="003C154F">
      <w:pPr>
        <w:pStyle w:val="Listparagraf"/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proofErr w:type="gramStart"/>
      <w:r w:rsidRPr="003C154F">
        <w:rPr>
          <w:rFonts w:ascii="Times New Roman" w:eastAsia="Times New Roman" w:hAnsi="Times New Roman" w:cs="Times New Roman"/>
          <w:lang w:eastAsia="ro-RO"/>
        </w:rPr>
        <w:t>a)</w:t>
      </w:r>
      <w:proofErr w:type="spellStart"/>
      <w:r w:rsidR="00FA017A" w:rsidRPr="003C154F">
        <w:rPr>
          <w:rFonts w:ascii="Times New Roman" w:eastAsia="Times New Roman" w:hAnsi="Times New Roman" w:cs="Times New Roman"/>
          <w:lang w:eastAsia="ro-RO"/>
        </w:rPr>
        <w:t>Spatii</w:t>
      </w:r>
      <w:proofErr w:type="spellEnd"/>
      <w:proofErr w:type="gramEnd"/>
      <w:r w:rsidR="00FA017A" w:rsidRPr="003C154F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FA017A" w:rsidRPr="003C154F">
        <w:rPr>
          <w:rFonts w:ascii="Times New Roman" w:eastAsia="Times New Roman" w:hAnsi="Times New Roman" w:cs="Times New Roman"/>
          <w:lang w:eastAsia="ro-RO"/>
        </w:rPr>
        <w:t>parcare</w:t>
      </w:r>
      <w:proofErr w:type="spellEnd"/>
      <w:r w:rsidR="00FA017A" w:rsidRPr="003C154F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A017A" w:rsidRPr="003C154F">
        <w:rPr>
          <w:rFonts w:ascii="Times New Roman" w:eastAsia="Times New Roman" w:hAnsi="Times New Roman" w:cs="Times New Roman"/>
          <w:lang w:eastAsia="ro-RO"/>
        </w:rPr>
        <w:t>acoperite</w:t>
      </w:r>
      <w:proofErr w:type="spellEnd"/>
      <w:r w:rsidR="00FA017A" w:rsidRPr="003C154F">
        <w:rPr>
          <w:rFonts w:ascii="Times New Roman" w:eastAsia="Times New Roman" w:hAnsi="Times New Roman" w:cs="Times New Roman"/>
          <w:lang w:eastAsia="ro-RO"/>
        </w:rPr>
        <w:t>/</w:t>
      </w:r>
      <w:proofErr w:type="spellStart"/>
      <w:r w:rsidR="00FA017A" w:rsidRPr="003C154F">
        <w:rPr>
          <w:rFonts w:ascii="Times New Roman" w:eastAsia="Times New Roman" w:hAnsi="Times New Roman" w:cs="Times New Roman"/>
          <w:lang w:eastAsia="ro-RO"/>
        </w:rPr>
        <w:t>copertine</w:t>
      </w:r>
      <w:proofErr w:type="spellEnd"/>
      <w:r w:rsidR="00FA017A" w:rsidRPr="003C154F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A017A" w:rsidRPr="003C154F">
        <w:rPr>
          <w:rFonts w:ascii="Times New Roman" w:eastAsia="Times New Roman" w:hAnsi="Times New Roman" w:cs="Times New Roman"/>
          <w:lang w:eastAsia="ro-RO"/>
        </w:rPr>
        <w:t>achiziționate</w:t>
      </w:r>
      <w:proofErr w:type="spellEnd"/>
      <w:r w:rsidR="00FA017A" w:rsidRPr="003C154F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FA017A" w:rsidRPr="003C154F">
        <w:rPr>
          <w:rFonts w:ascii="Times New Roman" w:eastAsia="Times New Roman" w:hAnsi="Times New Roman" w:cs="Times New Roman"/>
          <w:lang w:eastAsia="ro-RO"/>
        </w:rPr>
        <w:t>primaria</w:t>
      </w:r>
      <w:proofErr w:type="spellEnd"/>
      <w:r w:rsidR="00FA017A" w:rsidRPr="003C154F">
        <w:rPr>
          <w:rFonts w:ascii="Times New Roman" w:eastAsia="Times New Roman" w:hAnsi="Times New Roman" w:cs="Times New Roman"/>
          <w:lang w:eastAsia="ro-RO"/>
        </w:rPr>
        <w:t xml:space="preserve"> Nadrag – 300 lei/</w:t>
      </w:r>
      <w:proofErr w:type="spellStart"/>
      <w:r w:rsidR="00FA017A" w:rsidRPr="003C154F">
        <w:rPr>
          <w:rFonts w:ascii="Times New Roman" w:eastAsia="Times New Roman" w:hAnsi="Times New Roman" w:cs="Times New Roman"/>
          <w:lang w:eastAsia="ro-RO"/>
        </w:rPr>
        <w:t>an</w:t>
      </w:r>
      <w:proofErr w:type="spellEnd"/>
      <w:r w:rsidR="00FA017A" w:rsidRPr="003C154F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3C154F">
        <w:rPr>
          <w:rFonts w:ascii="Times New Roman" w:eastAsia="Times New Roman" w:hAnsi="Times New Roman" w:cs="Times New Roman"/>
          <w:lang w:eastAsia="ro-RO"/>
        </w:rPr>
        <w:t>.</w:t>
      </w:r>
    </w:p>
    <w:p w14:paraId="2975DF65" w14:textId="56A37565" w:rsidR="003C154F" w:rsidRPr="003C154F" w:rsidRDefault="003C154F" w:rsidP="003C154F">
      <w:pPr>
        <w:pStyle w:val="Listparagraf"/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proofErr w:type="gramStart"/>
      <w:r w:rsidRPr="003C154F">
        <w:rPr>
          <w:rFonts w:ascii="Times New Roman" w:eastAsia="Times New Roman" w:hAnsi="Times New Roman" w:cs="Times New Roman"/>
          <w:lang w:eastAsia="ro-RO"/>
        </w:rPr>
        <w:t>b)</w:t>
      </w:r>
      <w:proofErr w:type="spellStart"/>
      <w:r w:rsidRPr="003C154F">
        <w:rPr>
          <w:rFonts w:ascii="Times New Roman" w:eastAsia="Times New Roman" w:hAnsi="Times New Roman" w:cs="Times New Roman"/>
          <w:lang w:eastAsia="ro-RO"/>
        </w:rPr>
        <w:t>Spatii</w:t>
      </w:r>
      <w:proofErr w:type="spellEnd"/>
      <w:proofErr w:type="gramEnd"/>
      <w:r w:rsidRPr="003C154F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3C154F">
        <w:rPr>
          <w:rFonts w:ascii="Times New Roman" w:eastAsia="Times New Roman" w:hAnsi="Times New Roman" w:cs="Times New Roman"/>
          <w:lang w:eastAsia="ro-RO"/>
        </w:rPr>
        <w:t>parcare</w:t>
      </w:r>
      <w:proofErr w:type="spellEnd"/>
      <w:r w:rsidRPr="003C154F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3C154F">
        <w:rPr>
          <w:rFonts w:ascii="Times New Roman" w:eastAsia="Times New Roman" w:hAnsi="Times New Roman" w:cs="Times New Roman"/>
          <w:lang w:eastAsia="ro-RO"/>
        </w:rPr>
        <w:t>descoperite</w:t>
      </w:r>
      <w:proofErr w:type="spellEnd"/>
      <w:r w:rsidRPr="003C154F">
        <w:rPr>
          <w:rFonts w:ascii="Times New Roman" w:eastAsia="Times New Roman" w:hAnsi="Times New Roman" w:cs="Times New Roman"/>
          <w:lang w:eastAsia="ro-RO"/>
        </w:rPr>
        <w:t xml:space="preserve"> 150 lei/an</w:t>
      </w:r>
    </w:p>
    <w:p w14:paraId="0BB775FD" w14:textId="580755D8" w:rsidR="003C154F" w:rsidRDefault="003C154F" w:rsidP="00535FAD">
      <w:pPr>
        <w:spacing w:after="0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C154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</w:t>
      </w:r>
      <w:r w:rsidR="00535FA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</w:t>
      </w:r>
      <w:r w:rsidRPr="003C154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Art. 3 </w:t>
      </w:r>
      <w:r w:rsidRPr="003C15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Spațiile de parcare menționate la art. 2 vor putea fi </w:t>
      </w:r>
      <w:r w:rsidR="00DE41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solicitate spre </w:t>
      </w:r>
      <w:r w:rsidRPr="003C154F">
        <w:rPr>
          <w:rFonts w:ascii="Times New Roman" w:eastAsia="Times New Roman" w:hAnsi="Times New Roman" w:cs="Times New Roman"/>
          <w:sz w:val="24"/>
          <w:szCs w:val="24"/>
          <w:lang w:eastAsia="ro-RO"/>
        </w:rPr>
        <w:t>închiri</w:t>
      </w:r>
      <w:r w:rsidR="00DE41AC">
        <w:rPr>
          <w:rFonts w:ascii="Times New Roman" w:eastAsia="Times New Roman" w:hAnsi="Times New Roman" w:cs="Times New Roman"/>
          <w:sz w:val="24"/>
          <w:szCs w:val="24"/>
          <w:lang w:eastAsia="ro-RO"/>
        </w:rPr>
        <w:t>ere</w:t>
      </w:r>
      <w:r w:rsidRPr="003C15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către persoanele menționate la art.2, doar dacă acestea spații sunt libere și nu sunt solicitate de către proprietarii de autovehicule </w:t>
      </w:r>
      <w:proofErr w:type="spellStart"/>
      <w:r w:rsidRPr="003C154F">
        <w:rPr>
          <w:rFonts w:ascii="Times New Roman" w:eastAsia="Times New Roman" w:hAnsi="Times New Roman" w:cs="Times New Roman"/>
          <w:sz w:val="24"/>
          <w:szCs w:val="24"/>
          <w:lang w:eastAsia="ro-RO"/>
        </w:rPr>
        <w:t>înregistarte</w:t>
      </w:r>
      <w:proofErr w:type="spellEnd"/>
      <w:r w:rsidRPr="003C15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evidențele fiscal ale Comunei Nădrag.</w:t>
      </w:r>
    </w:p>
    <w:p w14:paraId="40340E6D" w14:textId="52B2B295" w:rsidR="00FA017A" w:rsidRPr="00DE41AC" w:rsidRDefault="00535FAD" w:rsidP="00535FAD">
      <w:pPr>
        <w:spacing w:after="0" w:line="240" w:lineRule="auto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</w:t>
      </w:r>
      <w:r w:rsidR="00DE41AC" w:rsidRPr="00DE41A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Art. 4</w:t>
      </w:r>
      <w:r w:rsidR="00DE41AC" w:rsidRPr="00DE41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Prezenta hotărâre completează în mod corespunzător Capitolul VI art.1. și art. 2 din Hotărârea </w:t>
      </w:r>
      <w:proofErr w:type="spellStart"/>
      <w:r w:rsidR="00DE41AC" w:rsidRPr="00DE41AC">
        <w:rPr>
          <w:rFonts w:ascii="Times New Roman" w:eastAsia="Times New Roman" w:hAnsi="Times New Roman" w:cs="Times New Roman"/>
          <w:sz w:val="24"/>
          <w:szCs w:val="24"/>
          <w:lang w:eastAsia="ro-RO"/>
        </w:rPr>
        <w:t>Consilului</w:t>
      </w:r>
      <w:proofErr w:type="spellEnd"/>
      <w:r w:rsidR="00DE41AC" w:rsidRPr="00DE41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Local al </w:t>
      </w:r>
      <w:proofErr w:type="spellStart"/>
      <w:r w:rsidR="00DE41AC" w:rsidRPr="00DE41AC">
        <w:rPr>
          <w:rFonts w:ascii="Times New Roman" w:eastAsia="Times New Roman" w:hAnsi="Times New Roman" w:cs="Times New Roman"/>
          <w:sz w:val="24"/>
          <w:szCs w:val="24"/>
          <w:lang w:eastAsia="ro-RO"/>
        </w:rPr>
        <w:t>Comueni</w:t>
      </w:r>
      <w:proofErr w:type="spellEnd"/>
      <w:r w:rsidR="00DE41AC" w:rsidRPr="00DE41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Nădrag nr. 113/30.10.2024 </w:t>
      </w:r>
      <w:r w:rsidR="00DE41AC" w:rsidRPr="00DE41AC">
        <w:rPr>
          <w:rFonts w:ascii="Times New Roman" w:hAnsi="Times New Roman"/>
          <w:sz w:val="24"/>
          <w:szCs w:val="24"/>
          <w:lang w:eastAsia="ro-RO"/>
        </w:rPr>
        <w:t xml:space="preserve">Privind stabilirea impozitelor </w:t>
      </w:r>
      <w:proofErr w:type="spellStart"/>
      <w:r w:rsidR="00DE41AC" w:rsidRPr="00DE41AC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="00DE41AC" w:rsidRPr="00DE41AC">
        <w:rPr>
          <w:rFonts w:ascii="Times New Roman" w:hAnsi="Times New Roman"/>
          <w:sz w:val="24"/>
          <w:szCs w:val="24"/>
          <w:lang w:eastAsia="ro-RO"/>
        </w:rPr>
        <w:t xml:space="preserve"> taxelor locale în Comuna Nădrag, pentru anul fiscal 2025</w:t>
      </w:r>
    </w:p>
    <w:p w14:paraId="14EDD53A" w14:textId="516D0483" w:rsidR="00396E02" w:rsidRPr="00396E02" w:rsidRDefault="00396E02" w:rsidP="00535FAD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96E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41AC">
        <w:rPr>
          <w:rFonts w:ascii="Times New Roman" w:hAnsi="Times New Roman" w:cs="Times New Roman"/>
          <w:sz w:val="24"/>
          <w:szCs w:val="24"/>
        </w:rPr>
        <w:t xml:space="preserve"> </w:t>
      </w:r>
      <w:r w:rsidRPr="00396E0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E41AC">
        <w:rPr>
          <w:rFonts w:ascii="Times New Roman" w:hAnsi="Times New Roman" w:cs="Times New Roman"/>
          <w:b/>
          <w:sz w:val="24"/>
          <w:szCs w:val="24"/>
        </w:rPr>
        <w:t>5</w:t>
      </w:r>
      <w:r w:rsidRPr="00396E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6E02">
        <w:rPr>
          <w:rFonts w:ascii="Times New Roman" w:hAnsi="Times New Roman" w:cs="Times New Roman"/>
          <w:sz w:val="24"/>
          <w:szCs w:val="24"/>
        </w:rPr>
        <w:t>Prezenta hotărâre a fost adoptată cu 11 voturi pentru</w:t>
      </w:r>
      <w:r w:rsidR="00DE41AC">
        <w:rPr>
          <w:rFonts w:ascii="Times New Roman" w:hAnsi="Times New Roman" w:cs="Times New Roman"/>
          <w:sz w:val="24"/>
          <w:szCs w:val="24"/>
        </w:rPr>
        <w:t xml:space="preserve"> fiind prezenți  toți cei 11 membri ai consiliului local</w:t>
      </w:r>
      <w:r w:rsidRPr="00396E02">
        <w:rPr>
          <w:rFonts w:ascii="Times New Roman" w:hAnsi="Times New Roman" w:cs="Times New Roman"/>
          <w:sz w:val="24"/>
          <w:szCs w:val="24"/>
        </w:rPr>
        <w:t>.</w:t>
      </w:r>
    </w:p>
    <w:p w14:paraId="0319C673" w14:textId="78641B4B" w:rsidR="00396E02" w:rsidRPr="00396E02" w:rsidRDefault="00396E02" w:rsidP="00396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E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41AC">
        <w:rPr>
          <w:rFonts w:ascii="Times New Roman" w:hAnsi="Times New Roman" w:cs="Times New Roman"/>
          <w:sz w:val="24"/>
          <w:szCs w:val="24"/>
        </w:rPr>
        <w:t xml:space="preserve">  </w:t>
      </w:r>
      <w:r w:rsidRPr="00396E0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E41AC">
        <w:rPr>
          <w:rFonts w:ascii="Times New Roman" w:hAnsi="Times New Roman" w:cs="Times New Roman"/>
          <w:b/>
          <w:sz w:val="24"/>
          <w:szCs w:val="24"/>
        </w:rPr>
        <w:t>6</w:t>
      </w:r>
      <w:r w:rsidRPr="00396E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6E02">
        <w:rPr>
          <w:rFonts w:ascii="Times New Roman" w:hAnsi="Times New Roman" w:cs="Times New Roman"/>
          <w:sz w:val="24"/>
          <w:szCs w:val="24"/>
        </w:rPr>
        <w:t>Prezenta hotărâre se comunică :</w:t>
      </w:r>
    </w:p>
    <w:p w14:paraId="0EDEDBFC" w14:textId="77777777" w:rsidR="00396E02" w:rsidRPr="00396E02" w:rsidRDefault="00396E02" w:rsidP="00396E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6E02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396E02">
        <w:rPr>
          <w:rFonts w:ascii="Times New Roman" w:hAnsi="Times New Roman" w:cs="Times New Roman"/>
          <w:sz w:val="24"/>
          <w:szCs w:val="24"/>
        </w:rPr>
        <w:t xml:space="preserve"> Prefectului </w:t>
      </w:r>
      <w:proofErr w:type="spellStart"/>
      <w:r w:rsidRPr="00396E02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3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E02">
        <w:rPr>
          <w:rFonts w:ascii="Times New Roman" w:hAnsi="Times New Roman" w:cs="Times New Roman"/>
          <w:sz w:val="24"/>
          <w:szCs w:val="24"/>
        </w:rPr>
        <w:t>Timiş</w:t>
      </w:r>
      <w:proofErr w:type="spellEnd"/>
      <w:r w:rsidRPr="00396E0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6A9FA7D" w14:textId="77777777" w:rsidR="00396E02" w:rsidRPr="00396E02" w:rsidRDefault="00396E02" w:rsidP="00396E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E02">
        <w:rPr>
          <w:rFonts w:ascii="Times New Roman" w:hAnsi="Times New Roman" w:cs="Times New Roman"/>
          <w:sz w:val="24"/>
          <w:szCs w:val="24"/>
        </w:rPr>
        <w:t>Primarului comunei Nădrag</w:t>
      </w:r>
    </w:p>
    <w:p w14:paraId="11FB50C6" w14:textId="77777777" w:rsidR="00396E02" w:rsidRPr="00396E02" w:rsidRDefault="00396E02" w:rsidP="00396E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E02">
        <w:rPr>
          <w:rFonts w:ascii="Times New Roman" w:hAnsi="Times New Roman" w:cs="Times New Roman"/>
          <w:sz w:val="24"/>
          <w:szCs w:val="24"/>
        </w:rPr>
        <w:t xml:space="preserve">Referent impozite-taxe      </w:t>
      </w:r>
    </w:p>
    <w:p w14:paraId="71567AB8" w14:textId="77777777" w:rsidR="00396E02" w:rsidRPr="00396E02" w:rsidRDefault="00396E02" w:rsidP="00396E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6E02">
        <w:rPr>
          <w:rFonts w:ascii="Times New Roman" w:hAnsi="Times New Roman" w:cs="Times New Roman"/>
          <w:sz w:val="24"/>
          <w:szCs w:val="24"/>
        </w:rPr>
        <w:t>Afişare</w:t>
      </w:r>
      <w:proofErr w:type="spellEnd"/>
      <w:r w:rsidRPr="00396E02">
        <w:rPr>
          <w:rFonts w:ascii="Times New Roman" w:hAnsi="Times New Roman" w:cs="Times New Roman"/>
          <w:sz w:val="24"/>
          <w:szCs w:val="24"/>
        </w:rPr>
        <w:t>.</w:t>
      </w:r>
    </w:p>
    <w:p w14:paraId="55124318" w14:textId="0A5C6177" w:rsidR="00396E02" w:rsidRPr="00396E02" w:rsidRDefault="00396E02" w:rsidP="00396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38A4D71F" w14:textId="77777777" w:rsidR="00396E02" w:rsidRPr="00396E02" w:rsidRDefault="00396E02" w:rsidP="00396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396E02">
        <w:rPr>
          <w:rFonts w:ascii="Times New Roman" w:hAnsi="Times New Roman" w:cs="Times New Roman"/>
          <w:sz w:val="24"/>
          <w:szCs w:val="24"/>
        </w:rPr>
        <w:t>Preşedinte</w:t>
      </w:r>
      <w:proofErr w:type="spellEnd"/>
      <w:r w:rsidRPr="003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E02">
        <w:rPr>
          <w:rFonts w:ascii="Times New Roman" w:hAnsi="Times New Roman" w:cs="Times New Roman"/>
          <w:sz w:val="24"/>
          <w:szCs w:val="24"/>
        </w:rPr>
        <w:t>şedinţă</w:t>
      </w:r>
      <w:proofErr w:type="spellEnd"/>
    </w:p>
    <w:p w14:paraId="26DD8D37" w14:textId="5DC154BF" w:rsidR="00396E02" w:rsidRPr="00396E02" w:rsidRDefault="00396E02" w:rsidP="00396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E41AC">
        <w:rPr>
          <w:rFonts w:ascii="Times New Roman" w:hAnsi="Times New Roman" w:cs="Times New Roman"/>
          <w:sz w:val="24"/>
          <w:szCs w:val="24"/>
        </w:rPr>
        <w:t>Lăzărescu Răzvan</w:t>
      </w:r>
      <w:r w:rsidRPr="00396E0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C7F3F5D" w14:textId="77777777" w:rsidR="00396E02" w:rsidRPr="00396E02" w:rsidRDefault="00396E02" w:rsidP="00396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5C32B" w14:textId="1513C14A" w:rsidR="00396E02" w:rsidRPr="00396E02" w:rsidRDefault="00396E02" w:rsidP="00396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E02">
        <w:rPr>
          <w:rFonts w:ascii="Times New Roman" w:hAnsi="Times New Roman" w:cs="Times New Roman"/>
          <w:sz w:val="24"/>
          <w:szCs w:val="24"/>
        </w:rPr>
        <w:t>Contrasemnează secretar</w:t>
      </w:r>
      <w:r w:rsidR="00DE41AC">
        <w:rPr>
          <w:rFonts w:ascii="Times New Roman" w:hAnsi="Times New Roman" w:cs="Times New Roman"/>
          <w:sz w:val="24"/>
          <w:szCs w:val="24"/>
        </w:rPr>
        <w:t xml:space="preserve"> general</w:t>
      </w:r>
      <w:r w:rsidRPr="00396E02">
        <w:rPr>
          <w:rFonts w:ascii="Times New Roman" w:hAnsi="Times New Roman" w:cs="Times New Roman"/>
          <w:sz w:val="24"/>
          <w:szCs w:val="24"/>
        </w:rPr>
        <w:t xml:space="preserve">: </w:t>
      </w:r>
      <w:r w:rsidR="00DE41AC">
        <w:rPr>
          <w:rFonts w:ascii="Times New Roman" w:hAnsi="Times New Roman" w:cs="Times New Roman"/>
          <w:sz w:val="24"/>
          <w:szCs w:val="24"/>
        </w:rPr>
        <w:t>Wagner Dan Antoniu</w:t>
      </w:r>
    </w:p>
    <w:sectPr w:rsidR="00396E02" w:rsidRPr="00396E02" w:rsidSect="00535FAD">
      <w:pgSz w:w="12240" w:h="15840"/>
      <w:pgMar w:top="340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¡ì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B0AF1"/>
    <w:multiLevelType w:val="hybridMultilevel"/>
    <w:tmpl w:val="A21A398C"/>
    <w:lvl w:ilvl="0" w:tplc="6CA2FC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C65D7"/>
    <w:multiLevelType w:val="hybridMultilevel"/>
    <w:tmpl w:val="FFFFFFFF"/>
    <w:lvl w:ilvl="0" w:tplc="E50CB3FE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70847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3258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231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168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BF"/>
    <w:rsid w:val="000702AE"/>
    <w:rsid w:val="001044D0"/>
    <w:rsid w:val="001246C9"/>
    <w:rsid w:val="001F1F95"/>
    <w:rsid w:val="00375C9B"/>
    <w:rsid w:val="00396E02"/>
    <w:rsid w:val="003C154F"/>
    <w:rsid w:val="003D166E"/>
    <w:rsid w:val="00434610"/>
    <w:rsid w:val="004B1CBF"/>
    <w:rsid w:val="00535FAD"/>
    <w:rsid w:val="00595401"/>
    <w:rsid w:val="006757C4"/>
    <w:rsid w:val="006E656F"/>
    <w:rsid w:val="00951ED6"/>
    <w:rsid w:val="009C4624"/>
    <w:rsid w:val="00A513E5"/>
    <w:rsid w:val="00A949F4"/>
    <w:rsid w:val="00C73312"/>
    <w:rsid w:val="00C939C5"/>
    <w:rsid w:val="00DE41AC"/>
    <w:rsid w:val="00FA017A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AF7B"/>
  <w15:chartTrackingRefBased/>
  <w15:docId w15:val="{23D66B53-779B-4CE7-86BD-3FAD35D9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6C9"/>
    <w:pPr>
      <w:spacing w:line="256" w:lineRule="auto"/>
    </w:pPr>
    <w:rPr>
      <w:kern w:val="0"/>
      <w:sz w:val="22"/>
      <w:szCs w:val="22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4B1C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B1C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B1CB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B1CB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B1CB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B1CB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B1CB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B1CB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B1CB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B1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B1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B1C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B1CB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B1CB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B1CB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B1CB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B1CB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B1CB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B1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4B1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B1CB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B1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B1CB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4B1CB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B1CBF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4B1CB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B1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B1CB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B1CBF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rsid w:val="00396E02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ro-RO"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TabelNormal"/>
    <w:next w:val="Tabelgril"/>
    <w:rsid w:val="00FA01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14</cp:revision>
  <cp:lastPrinted>2025-03-28T09:21:00Z</cp:lastPrinted>
  <dcterms:created xsi:type="dcterms:W3CDTF">2025-03-24T07:07:00Z</dcterms:created>
  <dcterms:modified xsi:type="dcterms:W3CDTF">2025-03-28T09:22:00Z</dcterms:modified>
</cp:coreProperties>
</file>